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0DB" w:rsidRPr="009A01D9" w:rsidRDefault="00AE60DB" w:rsidP="00AE60DB">
      <w:pPr>
        <w:rPr>
          <w:rFonts w:asciiTheme="minorEastAsia" w:eastAsiaTheme="minorEastAsia" w:hAnsiTheme="minorEastAsia" w:cs="ＭＳ ゴシック"/>
          <w:color w:val="auto"/>
        </w:rPr>
      </w:pPr>
    </w:p>
    <w:p w:rsidR="00AA0EDD" w:rsidRPr="009A01D9" w:rsidRDefault="00845720" w:rsidP="00AA0EDD">
      <w:pPr>
        <w:jc w:val="center"/>
        <w:rPr>
          <w:rFonts w:asciiTheme="minorEastAsia" w:eastAsiaTheme="minorEastAsia" w:hAnsiTheme="minorEastAsia" w:cs="ＭＳ ゴシック"/>
        </w:rPr>
      </w:pPr>
      <w:r>
        <w:rPr>
          <w:rFonts w:asciiTheme="minorEastAsia" w:eastAsiaTheme="minorEastAsia" w:hAnsiTheme="minorEastAsia" w:cs="ＭＳ ゴシック" w:hint="eastAsia"/>
        </w:rPr>
        <w:t>高度化</w:t>
      </w:r>
      <w:r w:rsidR="00AA0EDD">
        <w:rPr>
          <w:rFonts w:asciiTheme="minorEastAsia" w:eastAsiaTheme="minorEastAsia" w:hAnsiTheme="minorEastAsia" w:cs="ＭＳ ゴシック"/>
        </w:rPr>
        <w:t>計画</w:t>
      </w:r>
    </w:p>
    <w:p w:rsidR="00AA0EDD" w:rsidRPr="009A01D9" w:rsidRDefault="00AA0EDD" w:rsidP="00AA0EDD">
      <w:pPr>
        <w:rPr>
          <w:rFonts w:asciiTheme="minorEastAsia" w:eastAsiaTheme="minorEastAsia" w:hAnsiTheme="minorEastAsia" w:cs="ＭＳ ゴシック"/>
        </w:rPr>
      </w:pPr>
    </w:p>
    <w:p w:rsidR="00AA0EDD" w:rsidRPr="009A01D9" w:rsidRDefault="00AA0EDD" w:rsidP="00AA0EDD">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 xml:space="preserve">１　</w:t>
      </w:r>
      <w:r w:rsidR="00845720">
        <w:rPr>
          <w:rFonts w:asciiTheme="minorEastAsia" w:eastAsiaTheme="minorEastAsia" w:hAnsiTheme="minorEastAsia" w:cs="ＭＳ ゴシック" w:hint="eastAsia"/>
        </w:rPr>
        <w:t>高度化</w:t>
      </w:r>
      <w:r>
        <w:rPr>
          <w:rFonts w:asciiTheme="minorEastAsia" w:eastAsiaTheme="minorEastAsia" w:hAnsiTheme="minorEastAsia" w:cs="ＭＳ ゴシック" w:hint="eastAsia"/>
        </w:rPr>
        <w:t>計画の実施形態</w:t>
      </w:r>
    </w:p>
    <w:tbl>
      <w:tblPr>
        <w:tblStyle w:val="1"/>
        <w:tblW w:w="0" w:type="auto"/>
        <w:tblInd w:w="392" w:type="dxa"/>
        <w:tblLook w:val="04A0" w:firstRow="1" w:lastRow="0" w:firstColumn="1" w:lastColumn="0" w:noHBand="0" w:noVBand="1"/>
      </w:tblPr>
      <w:tblGrid>
        <w:gridCol w:w="1960"/>
        <w:gridCol w:w="6936"/>
      </w:tblGrid>
      <w:tr w:rsidR="00AA0EDD" w:rsidRPr="009A01D9" w:rsidTr="00AA0EDD">
        <w:tc>
          <w:tcPr>
            <w:tcW w:w="1960" w:type="dxa"/>
          </w:tcPr>
          <w:p w:rsidR="00AA0EDD" w:rsidRPr="009A01D9" w:rsidRDefault="00AA0EDD" w:rsidP="00AA0EDD">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実施主体名</w:t>
            </w:r>
          </w:p>
        </w:tc>
        <w:tc>
          <w:tcPr>
            <w:tcW w:w="6936" w:type="dxa"/>
          </w:tcPr>
          <w:p w:rsidR="00AA0EDD" w:rsidRPr="00F6554D" w:rsidRDefault="00AA0EDD" w:rsidP="00AA0EDD">
            <w:pPr>
              <w:rPr>
                <w:rFonts w:asciiTheme="minorEastAsia" w:eastAsiaTheme="minorEastAsia" w:hAnsiTheme="minorEastAsia" w:cs="ＭＳ ゴシック"/>
                <w:color w:val="auto"/>
              </w:rPr>
            </w:pPr>
          </w:p>
          <w:p w:rsidR="00AA0EDD" w:rsidRPr="00F6554D" w:rsidRDefault="00AA0EDD" w:rsidP="00AA0EDD">
            <w:pPr>
              <w:rPr>
                <w:rFonts w:asciiTheme="minorEastAsia" w:eastAsiaTheme="minorEastAsia" w:hAnsiTheme="minorEastAsia" w:cs="ＭＳ ゴシック"/>
                <w:color w:val="auto"/>
              </w:rPr>
            </w:pPr>
          </w:p>
        </w:tc>
      </w:tr>
      <w:tr w:rsidR="00AA0EDD" w:rsidRPr="009A01D9" w:rsidTr="00AA0EDD">
        <w:trPr>
          <w:trHeight w:val="773"/>
        </w:trPr>
        <w:tc>
          <w:tcPr>
            <w:tcW w:w="1960" w:type="dxa"/>
          </w:tcPr>
          <w:p w:rsidR="00AA0EDD" w:rsidRPr="009A01D9" w:rsidRDefault="008C462A" w:rsidP="00AA0EDD">
            <w:pPr>
              <w:rPr>
                <w:rFonts w:asciiTheme="minorEastAsia" w:eastAsiaTheme="minorEastAsia" w:hAnsiTheme="minorEastAsia" w:cs="ＭＳ ゴシック"/>
              </w:rPr>
            </w:pPr>
            <w:r>
              <w:rPr>
                <w:rFonts w:asciiTheme="minorEastAsia" w:eastAsiaTheme="minorEastAsia" w:hAnsiTheme="minorEastAsia" w:cs="ＭＳ ゴシック" w:hint="eastAsia"/>
              </w:rPr>
              <w:t>譲渡を行った地方公共団体</w:t>
            </w:r>
          </w:p>
        </w:tc>
        <w:tc>
          <w:tcPr>
            <w:tcW w:w="6936" w:type="dxa"/>
          </w:tcPr>
          <w:p w:rsidR="00AA0EDD" w:rsidRPr="00F6554D" w:rsidRDefault="00AA0EDD" w:rsidP="00AA0EDD">
            <w:pPr>
              <w:rPr>
                <w:rFonts w:asciiTheme="minorEastAsia" w:eastAsiaTheme="minorEastAsia" w:hAnsiTheme="minorEastAsia" w:cs="ＭＳ ゴシック"/>
                <w:color w:val="auto"/>
              </w:rPr>
            </w:pPr>
          </w:p>
        </w:tc>
      </w:tr>
    </w:tbl>
    <w:p w:rsidR="00AA0EDD" w:rsidRPr="009A01D9" w:rsidRDefault="00AA0EDD" w:rsidP="00AA0EDD">
      <w:pPr>
        <w:rPr>
          <w:rFonts w:asciiTheme="minorEastAsia" w:eastAsiaTheme="minorEastAsia" w:hAnsiTheme="minorEastAsia" w:cs="ＭＳ ゴシック"/>
        </w:rPr>
      </w:pPr>
    </w:p>
    <w:p w:rsidR="00AA0EDD" w:rsidRPr="009A01D9" w:rsidRDefault="00AA0EDD" w:rsidP="00AA0EDD">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 xml:space="preserve">２　</w:t>
      </w:r>
      <w:r w:rsidR="008C462A">
        <w:rPr>
          <w:rFonts w:asciiTheme="minorEastAsia" w:eastAsiaTheme="minorEastAsia" w:hAnsiTheme="minorEastAsia" w:cs="ＭＳ ゴシック" w:hint="eastAsia"/>
        </w:rPr>
        <w:t>譲り受けた</w:t>
      </w:r>
      <w:r>
        <w:rPr>
          <w:rFonts w:asciiTheme="minorEastAsia" w:eastAsiaTheme="minorEastAsia" w:hAnsiTheme="minorEastAsia" w:cs="ＭＳ ゴシック" w:hint="eastAsia"/>
        </w:rPr>
        <w:t>光ファイバ</w:t>
      </w:r>
      <w:r w:rsidR="008C462A">
        <w:rPr>
          <w:rFonts w:asciiTheme="minorEastAsia" w:eastAsiaTheme="minorEastAsia" w:hAnsiTheme="minorEastAsia" w:cs="ＭＳ ゴシック" w:hint="eastAsia"/>
        </w:rPr>
        <w:t>等</w:t>
      </w:r>
      <w:r w:rsidRPr="009A01D9">
        <w:rPr>
          <w:rFonts w:asciiTheme="minorEastAsia" w:eastAsiaTheme="minorEastAsia" w:hAnsiTheme="minorEastAsia" w:cs="ＭＳ ゴシック" w:hint="eastAsia"/>
        </w:rPr>
        <w:t>の</w:t>
      </w:r>
      <w:r w:rsidR="008C462A">
        <w:rPr>
          <w:rFonts w:asciiTheme="minorEastAsia" w:eastAsiaTheme="minorEastAsia" w:hAnsiTheme="minorEastAsia" w:cs="ＭＳ ゴシック" w:hint="eastAsia"/>
        </w:rPr>
        <w:t>設備、地域</w:t>
      </w:r>
    </w:p>
    <w:tbl>
      <w:tblPr>
        <w:tblStyle w:val="1"/>
        <w:tblW w:w="0" w:type="auto"/>
        <w:tblInd w:w="392" w:type="dxa"/>
        <w:tblLook w:val="04A0" w:firstRow="1" w:lastRow="0" w:firstColumn="1" w:lastColumn="0" w:noHBand="0" w:noVBand="1"/>
      </w:tblPr>
      <w:tblGrid>
        <w:gridCol w:w="4808"/>
        <w:gridCol w:w="4428"/>
      </w:tblGrid>
      <w:tr w:rsidR="008C462A" w:rsidRPr="009A01D9" w:rsidTr="008C462A">
        <w:trPr>
          <w:trHeight w:val="156"/>
        </w:trPr>
        <w:tc>
          <w:tcPr>
            <w:tcW w:w="4926" w:type="dxa"/>
            <w:vAlign w:val="center"/>
          </w:tcPr>
          <w:p w:rsidR="008C462A" w:rsidRPr="009A01D9" w:rsidRDefault="008C462A" w:rsidP="00AA0EDD">
            <w:pPr>
              <w:rPr>
                <w:rFonts w:asciiTheme="minorEastAsia" w:eastAsiaTheme="minorEastAsia" w:hAnsiTheme="minorEastAsia" w:cs="ＭＳ ゴシック"/>
              </w:rPr>
            </w:pPr>
            <w:r>
              <w:rPr>
                <w:rFonts w:asciiTheme="minorEastAsia" w:eastAsiaTheme="minorEastAsia" w:hAnsiTheme="minorEastAsia" w:cs="ＭＳ ゴシック" w:hint="eastAsia"/>
              </w:rPr>
              <w:t>設備名</w:t>
            </w:r>
          </w:p>
        </w:tc>
        <w:tc>
          <w:tcPr>
            <w:tcW w:w="4536" w:type="dxa"/>
          </w:tcPr>
          <w:p w:rsidR="008C462A" w:rsidRPr="009A01D9" w:rsidRDefault="008C462A" w:rsidP="008C462A">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対象地域名</w:t>
            </w:r>
          </w:p>
        </w:tc>
      </w:tr>
      <w:tr w:rsidR="008C462A" w:rsidRPr="009A01D9" w:rsidTr="008C462A">
        <w:trPr>
          <w:trHeight w:val="415"/>
        </w:trPr>
        <w:tc>
          <w:tcPr>
            <w:tcW w:w="4926" w:type="dxa"/>
          </w:tcPr>
          <w:p w:rsidR="008C462A" w:rsidRPr="00F6554D" w:rsidRDefault="008C462A" w:rsidP="00AA0EDD">
            <w:pPr>
              <w:rPr>
                <w:rFonts w:asciiTheme="minorEastAsia" w:eastAsiaTheme="minorEastAsia" w:hAnsiTheme="minorEastAsia" w:cs="ＭＳ ゴシック"/>
                <w:color w:val="auto"/>
              </w:rPr>
            </w:pPr>
          </w:p>
          <w:p w:rsidR="00F6554D" w:rsidRPr="00F6554D" w:rsidRDefault="00F6554D" w:rsidP="00AA0EDD">
            <w:pPr>
              <w:rPr>
                <w:rFonts w:asciiTheme="minorEastAsia" w:eastAsiaTheme="minorEastAsia" w:hAnsiTheme="minorEastAsia" w:cs="ＭＳ ゴシック"/>
                <w:color w:val="auto"/>
              </w:rPr>
            </w:pPr>
          </w:p>
          <w:p w:rsidR="00F6554D" w:rsidRPr="00F6554D" w:rsidRDefault="00F6554D" w:rsidP="00AA0EDD">
            <w:pPr>
              <w:rPr>
                <w:rFonts w:asciiTheme="minorEastAsia" w:eastAsiaTheme="minorEastAsia" w:hAnsiTheme="minorEastAsia" w:cs="ＭＳ ゴシック"/>
                <w:color w:val="auto"/>
              </w:rPr>
            </w:pPr>
          </w:p>
        </w:tc>
        <w:tc>
          <w:tcPr>
            <w:tcW w:w="4536" w:type="dxa"/>
          </w:tcPr>
          <w:p w:rsidR="008C462A" w:rsidRPr="00F6554D" w:rsidRDefault="008C462A" w:rsidP="00AA0EDD">
            <w:pPr>
              <w:rPr>
                <w:rFonts w:asciiTheme="minorEastAsia" w:eastAsiaTheme="minorEastAsia" w:hAnsiTheme="minorEastAsia" w:cs="ＭＳ ゴシック"/>
                <w:color w:val="auto"/>
              </w:rPr>
            </w:pPr>
          </w:p>
          <w:p w:rsidR="00F6554D" w:rsidRPr="00F6554D" w:rsidRDefault="00F6554D" w:rsidP="00AA0EDD">
            <w:pPr>
              <w:rPr>
                <w:rFonts w:asciiTheme="minorEastAsia" w:eastAsiaTheme="minorEastAsia" w:hAnsiTheme="minorEastAsia" w:cs="ＭＳ ゴシック"/>
                <w:color w:val="auto"/>
              </w:rPr>
            </w:pPr>
          </w:p>
          <w:p w:rsidR="00F6554D" w:rsidRPr="00F6554D" w:rsidRDefault="00F6554D" w:rsidP="00AA0EDD">
            <w:pPr>
              <w:rPr>
                <w:rFonts w:asciiTheme="minorEastAsia" w:eastAsiaTheme="minorEastAsia" w:hAnsiTheme="minorEastAsia" w:cs="ＭＳ ゴシック"/>
                <w:color w:val="auto"/>
              </w:rPr>
            </w:pPr>
          </w:p>
        </w:tc>
      </w:tr>
      <w:tr w:rsidR="008C462A" w:rsidRPr="009A01D9" w:rsidTr="00091932">
        <w:trPr>
          <w:trHeight w:val="415"/>
        </w:trPr>
        <w:tc>
          <w:tcPr>
            <w:tcW w:w="9462" w:type="dxa"/>
            <w:gridSpan w:val="2"/>
          </w:tcPr>
          <w:p w:rsidR="00BC62F4" w:rsidRDefault="00BC62F4" w:rsidP="008C462A">
            <w:pPr>
              <w:ind w:firstLineChars="100" w:firstLine="193"/>
              <w:rPr>
                <w:rFonts w:asciiTheme="minorEastAsia" w:eastAsiaTheme="minorEastAsia" w:hAnsiTheme="minorEastAsia" w:cs="ＭＳ ゴシック"/>
              </w:rPr>
            </w:pPr>
            <w:r>
              <w:rPr>
                <w:rFonts w:asciiTheme="minorEastAsia" w:eastAsiaTheme="minorEastAsia" w:hAnsiTheme="minorEastAsia" w:cs="ＭＳ ゴシック" w:hint="eastAsia"/>
              </w:rPr>
              <w:t>対象</w:t>
            </w:r>
            <w:r w:rsidRPr="009A01D9">
              <w:rPr>
                <w:rFonts w:asciiTheme="minorEastAsia" w:eastAsiaTheme="minorEastAsia" w:hAnsiTheme="minorEastAsia" w:cs="ＭＳ ゴシック" w:hint="eastAsia"/>
              </w:rPr>
              <w:t>地域</w:t>
            </w:r>
            <w:r>
              <w:rPr>
                <w:rFonts w:asciiTheme="minorEastAsia" w:eastAsiaTheme="minorEastAsia" w:hAnsiTheme="minorEastAsia" w:cs="ＭＳ ゴシック" w:hint="eastAsia"/>
              </w:rPr>
              <w:t>の</w:t>
            </w:r>
            <w:r w:rsidRPr="009A01D9">
              <w:rPr>
                <w:rFonts w:asciiTheme="minorEastAsia" w:eastAsiaTheme="minorEastAsia" w:hAnsiTheme="minorEastAsia" w:cs="ＭＳ ゴシック" w:hint="eastAsia"/>
              </w:rPr>
              <w:t>該当状況</w:t>
            </w:r>
            <w:r>
              <w:rPr>
                <w:rFonts w:asciiTheme="minorEastAsia" w:eastAsiaTheme="minorEastAsia" w:hAnsiTheme="minorEastAsia" w:cs="ＭＳ ゴシック" w:hint="eastAsia"/>
              </w:rPr>
              <w:t>（条件不利地域</w:t>
            </w:r>
            <w:r w:rsidRPr="00D015C0">
              <w:rPr>
                <w:rFonts w:asciiTheme="minorEastAsia" w:eastAsiaTheme="minorEastAsia" w:hAnsiTheme="minorEastAsia" w:cs="ＭＳ ゴシック" w:hint="eastAsia"/>
                <w:vertAlign w:val="subscript"/>
              </w:rPr>
              <w:t>※</w:t>
            </w:r>
            <w:r>
              <w:rPr>
                <w:rFonts w:asciiTheme="minorEastAsia" w:eastAsiaTheme="minorEastAsia" w:hAnsiTheme="minorEastAsia" w:cs="ＭＳ ゴシック" w:hint="eastAsia"/>
              </w:rPr>
              <w:t>、財政力指数、人口密度のいずれかを記載。また、未整備の学校が含まれる場合はその学校名も記載すること）</w:t>
            </w:r>
          </w:p>
          <w:p w:rsidR="008C462A" w:rsidRPr="00F6554D" w:rsidRDefault="008C462A" w:rsidP="008C462A">
            <w:pPr>
              <w:ind w:firstLineChars="100" w:firstLine="143"/>
              <w:rPr>
                <w:rFonts w:asciiTheme="minorEastAsia" w:eastAsiaTheme="minorEastAsia" w:hAnsiTheme="minorEastAsia" w:cs="ＭＳ ゴシック"/>
                <w:color w:val="auto"/>
                <w:sz w:val="16"/>
              </w:rPr>
            </w:pPr>
            <w:bookmarkStart w:id="0" w:name="_GoBack"/>
            <w:bookmarkEnd w:id="0"/>
            <w:r w:rsidRPr="00F6554D">
              <w:rPr>
                <w:rFonts w:asciiTheme="minorEastAsia" w:eastAsiaTheme="minorEastAsia" w:hAnsiTheme="minorEastAsia" w:cs="ＭＳ ゴシック" w:hint="eastAsia"/>
                <w:color w:val="auto"/>
                <w:sz w:val="16"/>
              </w:rPr>
              <w:t>※地域ごとに記載。複数の種類の条件不利地域に該当する場合は、その全てを記載。</w:t>
            </w:r>
          </w:p>
          <w:p w:rsidR="008C462A" w:rsidRPr="00F6554D" w:rsidRDefault="008C462A" w:rsidP="008C462A">
            <w:pPr>
              <w:rPr>
                <w:rFonts w:asciiTheme="minorEastAsia" w:eastAsiaTheme="minorEastAsia" w:hAnsiTheme="minorEastAsia" w:cs="ＭＳ ゴシック"/>
                <w:color w:val="auto"/>
              </w:rPr>
            </w:pPr>
          </w:p>
        </w:tc>
      </w:tr>
    </w:tbl>
    <w:p w:rsidR="00AA0EDD" w:rsidRPr="009A01D9" w:rsidRDefault="00AA0EDD" w:rsidP="00AA0EDD">
      <w:pPr>
        <w:rPr>
          <w:rFonts w:asciiTheme="minorEastAsia" w:eastAsiaTheme="minorEastAsia" w:hAnsiTheme="minorEastAsia" w:cs="ＭＳ ゴシック"/>
        </w:rPr>
      </w:pPr>
    </w:p>
    <w:p w:rsidR="00AA0EDD" w:rsidRDefault="00AA0EDD" w:rsidP="00AA0EDD">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 xml:space="preserve">３　</w:t>
      </w:r>
      <w:r w:rsidR="008C462A">
        <w:rPr>
          <w:rFonts w:asciiTheme="minorEastAsia" w:eastAsiaTheme="minorEastAsia" w:hAnsiTheme="minorEastAsia" w:cs="ＭＳ ゴシック" w:hint="eastAsia"/>
        </w:rPr>
        <w:t>高度化計画に係る設備</w:t>
      </w:r>
      <w:r w:rsidR="0076366B">
        <w:rPr>
          <w:rFonts w:asciiTheme="minorEastAsia" w:eastAsiaTheme="minorEastAsia" w:hAnsiTheme="minorEastAsia" w:cs="ＭＳ ゴシック" w:hint="eastAsia"/>
        </w:rPr>
        <w:t>と高度化の内容</w:t>
      </w:r>
      <w:r w:rsidR="008C462A">
        <w:rPr>
          <w:rFonts w:asciiTheme="minorEastAsia" w:eastAsiaTheme="minorEastAsia" w:hAnsiTheme="minorEastAsia" w:cs="ＭＳ ゴシック" w:hint="eastAsia"/>
        </w:rPr>
        <w:t>、整備期間</w:t>
      </w:r>
    </w:p>
    <w:p w:rsidR="00724918" w:rsidRDefault="00724918" w:rsidP="00AA0EDD">
      <w:pPr>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・主な設備</w:t>
      </w:r>
      <w:r w:rsidR="0076366B">
        <w:rPr>
          <w:rFonts w:asciiTheme="minorEastAsia" w:eastAsiaTheme="minorEastAsia" w:hAnsiTheme="minorEastAsia" w:cs="ＭＳ ゴシック" w:hint="eastAsia"/>
        </w:rPr>
        <w:t>と高度化の内容</w:t>
      </w:r>
    </w:p>
    <w:tbl>
      <w:tblPr>
        <w:tblStyle w:val="ac"/>
        <w:tblW w:w="0" w:type="auto"/>
        <w:tblInd w:w="392" w:type="dxa"/>
        <w:tblLook w:val="04A0" w:firstRow="1" w:lastRow="0" w:firstColumn="1" w:lastColumn="0" w:noHBand="0" w:noVBand="1"/>
      </w:tblPr>
      <w:tblGrid>
        <w:gridCol w:w="4618"/>
        <w:gridCol w:w="4618"/>
      </w:tblGrid>
      <w:tr w:rsidR="0076366B" w:rsidTr="0076366B">
        <w:tc>
          <w:tcPr>
            <w:tcW w:w="4731" w:type="dxa"/>
          </w:tcPr>
          <w:p w:rsidR="0076366B" w:rsidRPr="00F6554D" w:rsidRDefault="0076366B" w:rsidP="00AA0EDD">
            <w:pPr>
              <w:rPr>
                <w:rFonts w:asciiTheme="minorEastAsia" w:eastAsiaTheme="minorEastAsia" w:hAnsiTheme="minorEastAsia" w:cs="ＭＳ ゴシック"/>
                <w:color w:val="auto"/>
              </w:rPr>
            </w:pPr>
          </w:p>
        </w:tc>
        <w:tc>
          <w:tcPr>
            <w:tcW w:w="4731" w:type="dxa"/>
          </w:tcPr>
          <w:p w:rsidR="0076366B" w:rsidRPr="00F6554D" w:rsidRDefault="0076366B" w:rsidP="00AA0EDD">
            <w:pPr>
              <w:rPr>
                <w:rFonts w:asciiTheme="minorEastAsia" w:eastAsiaTheme="minorEastAsia" w:hAnsiTheme="minorEastAsia" w:cs="ＭＳ ゴシック"/>
                <w:color w:val="auto"/>
              </w:rPr>
            </w:pPr>
          </w:p>
        </w:tc>
      </w:tr>
      <w:tr w:rsidR="0076366B" w:rsidTr="0076366B">
        <w:tc>
          <w:tcPr>
            <w:tcW w:w="4731" w:type="dxa"/>
          </w:tcPr>
          <w:p w:rsidR="0076366B" w:rsidRPr="00F6554D" w:rsidRDefault="0076366B" w:rsidP="00AA0EDD">
            <w:pPr>
              <w:rPr>
                <w:rFonts w:asciiTheme="minorEastAsia" w:eastAsiaTheme="minorEastAsia" w:hAnsiTheme="minorEastAsia" w:cs="ＭＳ ゴシック"/>
                <w:color w:val="auto"/>
              </w:rPr>
            </w:pPr>
          </w:p>
        </w:tc>
        <w:tc>
          <w:tcPr>
            <w:tcW w:w="4731" w:type="dxa"/>
          </w:tcPr>
          <w:p w:rsidR="0076366B" w:rsidRPr="00F6554D" w:rsidRDefault="0076366B" w:rsidP="0076366B">
            <w:pPr>
              <w:rPr>
                <w:rFonts w:asciiTheme="minorEastAsia" w:eastAsiaTheme="minorEastAsia" w:hAnsiTheme="minorEastAsia" w:cs="ＭＳ ゴシック"/>
                <w:color w:val="auto"/>
              </w:rPr>
            </w:pPr>
          </w:p>
        </w:tc>
      </w:tr>
    </w:tbl>
    <w:p w:rsidR="0076366B" w:rsidRDefault="00724918" w:rsidP="00AA0EDD">
      <w:pPr>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w:t>
      </w:r>
    </w:p>
    <w:p w:rsidR="00724918" w:rsidRPr="009A01D9" w:rsidRDefault="0076366B" w:rsidP="00AA0EDD">
      <w:pPr>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w:t>
      </w:r>
      <w:r w:rsidR="00724918">
        <w:rPr>
          <w:rFonts w:asciiTheme="minorEastAsia" w:eastAsiaTheme="minorEastAsia" w:hAnsiTheme="minorEastAsia" w:cs="ＭＳ ゴシック" w:hint="eastAsia"/>
        </w:rPr>
        <w:t>・</w:t>
      </w:r>
      <w:r>
        <w:rPr>
          <w:rFonts w:asciiTheme="minorEastAsia" w:eastAsiaTheme="minorEastAsia" w:hAnsiTheme="minorEastAsia" w:cs="ＭＳ ゴシック" w:hint="eastAsia"/>
        </w:rPr>
        <w:t>整備期間</w:t>
      </w:r>
    </w:p>
    <w:tbl>
      <w:tblPr>
        <w:tblStyle w:val="1"/>
        <w:tblW w:w="0" w:type="auto"/>
        <w:tblInd w:w="392" w:type="dxa"/>
        <w:tblLook w:val="04A0" w:firstRow="1" w:lastRow="0" w:firstColumn="1" w:lastColumn="0" w:noHBand="0" w:noVBand="1"/>
      </w:tblPr>
      <w:tblGrid>
        <w:gridCol w:w="9029"/>
      </w:tblGrid>
      <w:tr w:rsidR="00AA0EDD" w:rsidRPr="00F6554D" w:rsidTr="00AA0EDD">
        <w:tc>
          <w:tcPr>
            <w:tcW w:w="9029" w:type="dxa"/>
          </w:tcPr>
          <w:p w:rsidR="00AA0EDD" w:rsidRPr="00F6554D" w:rsidRDefault="00AA0EDD" w:rsidP="004C615A">
            <w:pPr>
              <w:rPr>
                <w:rFonts w:asciiTheme="minorEastAsia" w:eastAsiaTheme="minorEastAsia" w:hAnsiTheme="minorEastAsia" w:cs="ＭＳ ゴシック"/>
                <w:color w:val="auto"/>
              </w:rPr>
            </w:pPr>
          </w:p>
        </w:tc>
      </w:tr>
    </w:tbl>
    <w:p w:rsidR="00AA0EDD" w:rsidRPr="00F6554D" w:rsidRDefault="00AA0EDD" w:rsidP="00AA0EDD">
      <w:pPr>
        <w:rPr>
          <w:rFonts w:asciiTheme="minorEastAsia" w:eastAsiaTheme="minorEastAsia" w:hAnsiTheme="minorEastAsia" w:cs="ＭＳ ゴシック"/>
          <w:color w:val="auto"/>
        </w:rPr>
      </w:pPr>
    </w:p>
    <w:p w:rsidR="00AA0EDD" w:rsidRPr="009A01D9" w:rsidRDefault="00AA0EDD" w:rsidP="00AA0EDD">
      <w:pPr>
        <w:rPr>
          <w:rFonts w:asciiTheme="minorEastAsia" w:eastAsiaTheme="minorEastAsia" w:hAnsiTheme="minorEastAsia" w:cs="ＭＳ ゴシック"/>
        </w:rPr>
      </w:pPr>
      <w:r>
        <w:rPr>
          <w:rFonts w:asciiTheme="minorEastAsia" w:eastAsiaTheme="minorEastAsia" w:hAnsiTheme="minorEastAsia" w:cs="ＭＳ ゴシック" w:hint="eastAsia"/>
        </w:rPr>
        <w:t>４</w:t>
      </w:r>
      <w:r w:rsidRPr="009A01D9">
        <w:rPr>
          <w:rFonts w:asciiTheme="minorEastAsia" w:eastAsiaTheme="minorEastAsia" w:hAnsiTheme="minorEastAsia" w:cs="ＭＳ ゴシック" w:hint="eastAsia"/>
        </w:rPr>
        <w:t xml:space="preserve">　</w:t>
      </w:r>
      <w:r w:rsidR="0076366B">
        <w:rPr>
          <w:rFonts w:asciiTheme="minorEastAsia" w:eastAsiaTheme="minorEastAsia" w:hAnsiTheme="minorEastAsia" w:cs="ＭＳ ゴシック" w:hint="eastAsia"/>
        </w:rPr>
        <w:t>高度化</w:t>
      </w:r>
      <w:r>
        <w:rPr>
          <w:rFonts w:asciiTheme="minorEastAsia" w:eastAsiaTheme="minorEastAsia" w:hAnsiTheme="minorEastAsia" w:cs="ＭＳ ゴシック" w:hint="eastAsia"/>
        </w:rPr>
        <w:t>整備において</w:t>
      </w:r>
      <w:r w:rsidRPr="009A01D9">
        <w:rPr>
          <w:rFonts w:asciiTheme="minorEastAsia" w:eastAsiaTheme="minorEastAsia" w:hAnsiTheme="minorEastAsia" w:cs="ＭＳ ゴシック" w:hint="eastAsia"/>
        </w:rPr>
        <w:t>予定する財源の内訳</w:t>
      </w:r>
      <w:r>
        <w:rPr>
          <w:rFonts w:asciiTheme="minorEastAsia" w:eastAsiaTheme="minorEastAsia" w:hAnsiTheme="minorEastAsia" w:cs="ＭＳ ゴシック" w:hint="eastAsia"/>
        </w:rPr>
        <w:t>（</w:t>
      </w:r>
      <w:r>
        <w:rPr>
          <w:rFonts w:asciiTheme="minorEastAsia" w:eastAsiaTheme="minorEastAsia" w:hAnsiTheme="minorEastAsia" w:cs="ＭＳ ゴシック"/>
        </w:rPr>
        <w:t>※）</w:t>
      </w:r>
    </w:p>
    <w:p w:rsidR="00AA0EDD" w:rsidRPr="009A01D9" w:rsidRDefault="00AA0EDD" w:rsidP="00AA0EDD">
      <w:pPr>
        <w:ind w:right="920" w:firstLineChars="2520" w:firstLine="4858"/>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（単位：千円）</w:t>
      </w:r>
    </w:p>
    <w:tbl>
      <w:tblPr>
        <w:tblStyle w:val="1"/>
        <w:tblW w:w="0" w:type="auto"/>
        <w:tblInd w:w="392" w:type="dxa"/>
        <w:tblLook w:val="04A0" w:firstRow="1" w:lastRow="0" w:firstColumn="1" w:lastColumn="0" w:noHBand="0" w:noVBand="1"/>
      </w:tblPr>
      <w:tblGrid>
        <w:gridCol w:w="3005"/>
        <w:gridCol w:w="2835"/>
      </w:tblGrid>
      <w:tr w:rsidR="00AA0EDD" w:rsidRPr="009A01D9" w:rsidTr="00AA0EDD">
        <w:tc>
          <w:tcPr>
            <w:tcW w:w="3005" w:type="dxa"/>
          </w:tcPr>
          <w:p w:rsidR="00AA0EDD" w:rsidRPr="009A01D9" w:rsidRDefault="00AA0EDD" w:rsidP="00AA0EDD">
            <w:pPr>
              <w:rPr>
                <w:rFonts w:asciiTheme="minorEastAsia" w:eastAsiaTheme="minorEastAsia" w:hAnsiTheme="minorEastAsia" w:cs="ＭＳ ゴシック"/>
              </w:rPr>
            </w:pPr>
          </w:p>
        </w:tc>
        <w:tc>
          <w:tcPr>
            <w:tcW w:w="2835" w:type="dxa"/>
          </w:tcPr>
          <w:p w:rsidR="00AA0EDD" w:rsidRPr="009A01D9" w:rsidRDefault="00AA0EDD" w:rsidP="00AA0EDD">
            <w:pPr>
              <w:jc w:val="cente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金額</w:t>
            </w:r>
          </w:p>
        </w:tc>
      </w:tr>
      <w:tr w:rsidR="00AA0EDD" w:rsidRPr="009A01D9" w:rsidTr="00AA0EDD">
        <w:trPr>
          <w:trHeight w:val="623"/>
        </w:trPr>
        <w:tc>
          <w:tcPr>
            <w:tcW w:w="3005" w:type="dxa"/>
            <w:tcBorders>
              <w:bottom w:val="double" w:sz="4" w:space="0" w:color="auto"/>
            </w:tcBorders>
          </w:tcPr>
          <w:p w:rsidR="00AA0EDD" w:rsidRPr="009A01D9" w:rsidRDefault="00AA0EDD" w:rsidP="00AA0EDD">
            <w:pPr>
              <w:jc w:val="cente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総事業費</w:t>
            </w:r>
          </w:p>
        </w:tc>
        <w:tc>
          <w:tcPr>
            <w:tcW w:w="2835" w:type="dxa"/>
            <w:tcBorders>
              <w:bottom w:val="double" w:sz="4" w:space="0" w:color="auto"/>
            </w:tcBorders>
          </w:tcPr>
          <w:p w:rsidR="00AA0EDD" w:rsidRPr="00F6554D" w:rsidRDefault="00AA0EDD" w:rsidP="00AA0EDD">
            <w:pPr>
              <w:jc w:val="right"/>
              <w:rPr>
                <w:rFonts w:asciiTheme="minorEastAsia" w:eastAsiaTheme="minorEastAsia" w:hAnsiTheme="minorEastAsia" w:cs="ＭＳ ゴシック"/>
                <w:color w:val="auto"/>
              </w:rPr>
            </w:pPr>
          </w:p>
        </w:tc>
      </w:tr>
      <w:tr w:rsidR="00AA0EDD" w:rsidRPr="009A01D9" w:rsidTr="00AA0EDD">
        <w:trPr>
          <w:trHeight w:val="333"/>
        </w:trPr>
        <w:tc>
          <w:tcPr>
            <w:tcW w:w="3005" w:type="dxa"/>
            <w:tcBorders>
              <w:top w:val="double" w:sz="4" w:space="0" w:color="auto"/>
              <w:bottom w:val="single" w:sz="4" w:space="0" w:color="auto"/>
            </w:tcBorders>
          </w:tcPr>
          <w:p w:rsidR="00AA0EDD" w:rsidRPr="009A01D9" w:rsidRDefault="00AA0EDD" w:rsidP="00AA0EDD">
            <w:pPr>
              <w:jc w:val="cente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交付金額</w:t>
            </w:r>
          </w:p>
        </w:tc>
        <w:tc>
          <w:tcPr>
            <w:tcW w:w="2835" w:type="dxa"/>
            <w:tcBorders>
              <w:top w:val="double" w:sz="4" w:space="0" w:color="auto"/>
            </w:tcBorders>
          </w:tcPr>
          <w:p w:rsidR="00AA0EDD" w:rsidRPr="00F6554D" w:rsidRDefault="00AA0EDD" w:rsidP="00AA0EDD">
            <w:pPr>
              <w:jc w:val="right"/>
              <w:rPr>
                <w:rFonts w:asciiTheme="minorEastAsia" w:eastAsiaTheme="minorEastAsia" w:hAnsiTheme="minorEastAsia" w:cs="ＭＳ ゴシック"/>
                <w:color w:val="auto"/>
              </w:rPr>
            </w:pPr>
          </w:p>
        </w:tc>
      </w:tr>
      <w:tr w:rsidR="00AA0EDD" w:rsidRPr="009A01D9" w:rsidTr="00AA0EDD">
        <w:trPr>
          <w:trHeight w:val="413"/>
        </w:trPr>
        <w:tc>
          <w:tcPr>
            <w:tcW w:w="3005" w:type="dxa"/>
            <w:tcBorders>
              <w:top w:val="single" w:sz="4" w:space="0" w:color="auto"/>
              <w:bottom w:val="single" w:sz="4" w:space="0" w:color="auto"/>
            </w:tcBorders>
          </w:tcPr>
          <w:p w:rsidR="00AA0EDD" w:rsidRPr="009A01D9" w:rsidRDefault="00AA0EDD" w:rsidP="00AA0EDD">
            <w:pPr>
              <w:jc w:val="center"/>
              <w:rPr>
                <w:rFonts w:asciiTheme="minorEastAsia" w:eastAsiaTheme="minorEastAsia" w:hAnsiTheme="minorEastAsia" w:cs="ＭＳ ゴシック"/>
              </w:rPr>
            </w:pPr>
            <w:r>
              <w:rPr>
                <w:rFonts w:asciiTheme="minorEastAsia" w:eastAsiaTheme="minorEastAsia" w:hAnsiTheme="minorEastAsia" w:cs="ＭＳ ゴシック" w:hint="eastAsia"/>
              </w:rPr>
              <w:t>民間事業者負担</w:t>
            </w:r>
          </w:p>
        </w:tc>
        <w:tc>
          <w:tcPr>
            <w:tcW w:w="2835" w:type="dxa"/>
          </w:tcPr>
          <w:p w:rsidR="00AA0EDD" w:rsidRPr="00F6554D" w:rsidRDefault="00AA0EDD" w:rsidP="00AA0EDD">
            <w:pPr>
              <w:jc w:val="right"/>
              <w:rPr>
                <w:rFonts w:asciiTheme="minorEastAsia" w:eastAsiaTheme="minorEastAsia" w:hAnsiTheme="minorEastAsia" w:cs="ＭＳ ゴシック"/>
                <w:color w:val="auto"/>
              </w:rPr>
            </w:pPr>
          </w:p>
        </w:tc>
      </w:tr>
      <w:tr w:rsidR="00AA0EDD" w:rsidRPr="009A01D9" w:rsidTr="00AA0EDD">
        <w:trPr>
          <w:trHeight w:val="390"/>
        </w:trPr>
        <w:tc>
          <w:tcPr>
            <w:tcW w:w="3005" w:type="dxa"/>
            <w:tcBorders>
              <w:top w:val="single" w:sz="4" w:space="0" w:color="auto"/>
              <w:bottom w:val="single" w:sz="4" w:space="0" w:color="auto"/>
            </w:tcBorders>
          </w:tcPr>
          <w:p w:rsidR="00AA0EDD" w:rsidRPr="009A01D9" w:rsidRDefault="00AA0EDD" w:rsidP="00AA0EDD">
            <w:pPr>
              <w:jc w:val="center"/>
              <w:rPr>
                <w:rFonts w:asciiTheme="minorEastAsia" w:eastAsiaTheme="minorEastAsia" w:hAnsiTheme="minorEastAsia" w:cs="ＭＳ ゴシック"/>
              </w:rPr>
            </w:pPr>
            <w:r>
              <w:rPr>
                <w:rFonts w:asciiTheme="minorEastAsia" w:eastAsiaTheme="minorEastAsia" w:hAnsiTheme="minorEastAsia" w:cs="ＭＳ ゴシック" w:hint="eastAsia"/>
              </w:rPr>
              <w:t>自治体負担</w:t>
            </w:r>
          </w:p>
        </w:tc>
        <w:tc>
          <w:tcPr>
            <w:tcW w:w="2835" w:type="dxa"/>
          </w:tcPr>
          <w:p w:rsidR="00AA0EDD" w:rsidRPr="00F6554D" w:rsidRDefault="00AA0EDD" w:rsidP="00AA0EDD">
            <w:pPr>
              <w:jc w:val="right"/>
              <w:rPr>
                <w:rFonts w:asciiTheme="minorEastAsia" w:eastAsiaTheme="minorEastAsia" w:hAnsiTheme="minorEastAsia" w:cs="ＭＳ ゴシック"/>
                <w:color w:val="auto"/>
              </w:rPr>
            </w:pPr>
          </w:p>
        </w:tc>
      </w:tr>
      <w:tr w:rsidR="00AA0EDD" w:rsidRPr="009A01D9" w:rsidTr="00AA0EDD">
        <w:trPr>
          <w:trHeight w:val="625"/>
        </w:trPr>
        <w:tc>
          <w:tcPr>
            <w:tcW w:w="3005" w:type="dxa"/>
            <w:tcBorders>
              <w:top w:val="single" w:sz="4" w:space="0" w:color="auto"/>
              <w:bottom w:val="single" w:sz="4" w:space="0" w:color="auto"/>
            </w:tcBorders>
          </w:tcPr>
          <w:p w:rsidR="00AA0EDD" w:rsidRPr="009A01D9" w:rsidRDefault="00AA0EDD" w:rsidP="00AA0EDD">
            <w:pPr>
              <w:jc w:val="cente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地方財政措置</w:t>
            </w:r>
          </w:p>
          <w:p w:rsidR="00AA0EDD" w:rsidRPr="009A01D9" w:rsidRDefault="00AA0EDD" w:rsidP="00AA0EDD">
            <w:pPr>
              <w:jc w:val="cente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（起債名等を記載）</w:t>
            </w:r>
          </w:p>
        </w:tc>
        <w:tc>
          <w:tcPr>
            <w:tcW w:w="2835" w:type="dxa"/>
          </w:tcPr>
          <w:p w:rsidR="00AA0EDD" w:rsidRPr="00F6554D" w:rsidRDefault="00AA0EDD" w:rsidP="00AA0EDD">
            <w:pPr>
              <w:jc w:val="right"/>
              <w:rPr>
                <w:rFonts w:asciiTheme="minorEastAsia" w:eastAsiaTheme="minorEastAsia" w:hAnsiTheme="minorEastAsia" w:cs="ＭＳ ゴシック"/>
                <w:color w:val="auto"/>
              </w:rPr>
            </w:pPr>
          </w:p>
        </w:tc>
      </w:tr>
      <w:tr w:rsidR="00AA0EDD" w:rsidRPr="009A01D9" w:rsidTr="00AA0EDD">
        <w:trPr>
          <w:trHeight w:val="312"/>
        </w:trPr>
        <w:tc>
          <w:tcPr>
            <w:tcW w:w="3005" w:type="dxa"/>
            <w:tcBorders>
              <w:top w:val="single" w:sz="4" w:space="0" w:color="auto"/>
            </w:tcBorders>
          </w:tcPr>
          <w:p w:rsidR="00AA0EDD" w:rsidRPr="009A01D9" w:rsidRDefault="00AA0EDD" w:rsidP="00AA0EDD">
            <w:pPr>
              <w:jc w:val="center"/>
              <w:rPr>
                <w:rFonts w:asciiTheme="minorEastAsia" w:eastAsiaTheme="minorEastAsia" w:hAnsiTheme="minorEastAsia" w:cs="ＭＳ ゴシック"/>
              </w:rPr>
            </w:pPr>
            <w:r>
              <w:rPr>
                <w:rFonts w:asciiTheme="minorEastAsia" w:eastAsiaTheme="minorEastAsia" w:hAnsiTheme="minorEastAsia" w:cs="ＭＳ ゴシック"/>
              </w:rPr>
              <w:t>その他</w:t>
            </w:r>
          </w:p>
        </w:tc>
        <w:tc>
          <w:tcPr>
            <w:tcW w:w="2835" w:type="dxa"/>
          </w:tcPr>
          <w:p w:rsidR="00AA0EDD" w:rsidRPr="00F6554D" w:rsidRDefault="00AA0EDD" w:rsidP="00AA0EDD">
            <w:pPr>
              <w:jc w:val="right"/>
              <w:rPr>
                <w:rFonts w:asciiTheme="minorEastAsia" w:eastAsiaTheme="minorEastAsia" w:hAnsiTheme="minorEastAsia" w:cs="ＭＳ ゴシック"/>
                <w:color w:val="auto"/>
              </w:rPr>
            </w:pPr>
          </w:p>
        </w:tc>
      </w:tr>
    </w:tbl>
    <w:p w:rsidR="00AA0EDD" w:rsidRDefault="00AA0EDD" w:rsidP="00AA0EDD">
      <w:pPr>
        <w:ind w:firstLineChars="200" w:firstLine="386"/>
        <w:rPr>
          <w:rFonts w:asciiTheme="minorEastAsia" w:eastAsiaTheme="minorEastAsia" w:hAnsiTheme="minorEastAsia" w:cs="ＭＳ ゴシック"/>
        </w:rPr>
      </w:pPr>
      <w:r>
        <w:rPr>
          <w:rFonts w:asciiTheme="minorEastAsia" w:eastAsiaTheme="minorEastAsia" w:hAnsiTheme="minorEastAsia" w:cs="ＭＳ ゴシック" w:hint="eastAsia"/>
        </w:rPr>
        <w:t>※</w:t>
      </w:r>
      <w:r>
        <w:rPr>
          <w:rFonts w:asciiTheme="minorEastAsia" w:eastAsiaTheme="minorEastAsia" w:hAnsiTheme="minorEastAsia" w:cs="ＭＳ ゴシック"/>
        </w:rPr>
        <w:t xml:space="preserve">　</w:t>
      </w:r>
      <w:r w:rsidRPr="009A01D9">
        <w:rPr>
          <w:rFonts w:asciiTheme="minorEastAsia" w:eastAsiaTheme="minorEastAsia" w:hAnsiTheme="minorEastAsia" w:cs="ＭＳ ゴシック" w:hint="eastAsia"/>
        </w:rPr>
        <w:t>欄が不足する場合は適宜追加</w:t>
      </w:r>
      <w:r>
        <w:rPr>
          <w:rFonts w:asciiTheme="minorEastAsia" w:eastAsiaTheme="minorEastAsia" w:hAnsiTheme="minorEastAsia" w:cs="ＭＳ ゴシック" w:hint="eastAsia"/>
        </w:rPr>
        <w:t>すること。</w:t>
      </w:r>
    </w:p>
    <w:p w:rsidR="0076366B" w:rsidRDefault="0076366B" w:rsidP="00AA0EDD">
      <w:pPr>
        <w:rPr>
          <w:rFonts w:asciiTheme="minorEastAsia" w:eastAsiaTheme="minorEastAsia" w:hAnsiTheme="minorEastAsia" w:cs="ＭＳ ゴシック"/>
        </w:rPr>
      </w:pPr>
    </w:p>
    <w:p w:rsidR="00AA0EDD" w:rsidRDefault="00AA0EDD" w:rsidP="00AA0EDD">
      <w:pPr>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５　</w:t>
      </w:r>
      <w:r w:rsidRPr="00C4388D">
        <w:rPr>
          <w:rFonts w:asciiTheme="minorEastAsia" w:eastAsiaTheme="minorEastAsia" w:hAnsiTheme="minorEastAsia" w:cs="ＭＳ ゴシック" w:hint="eastAsia"/>
        </w:rPr>
        <w:t>無線局</w:t>
      </w:r>
      <w:r w:rsidR="0076366B">
        <w:rPr>
          <w:rFonts w:asciiTheme="minorEastAsia" w:eastAsiaTheme="minorEastAsia" w:hAnsiTheme="minorEastAsia" w:cs="ＭＳ ゴシック" w:hint="eastAsia"/>
        </w:rPr>
        <w:t>の</w:t>
      </w:r>
      <w:r>
        <w:rPr>
          <w:rFonts w:asciiTheme="minorEastAsia" w:eastAsiaTheme="minorEastAsia" w:hAnsiTheme="minorEastAsia" w:cs="ＭＳ ゴシック" w:hint="eastAsia"/>
        </w:rPr>
        <w:t>開設</w:t>
      </w:r>
      <w:r w:rsidR="0076366B">
        <w:rPr>
          <w:rFonts w:asciiTheme="minorEastAsia" w:eastAsiaTheme="minorEastAsia" w:hAnsiTheme="minorEastAsia" w:cs="ＭＳ ゴシック" w:hint="eastAsia"/>
        </w:rPr>
        <w:t>について</w:t>
      </w:r>
    </w:p>
    <w:tbl>
      <w:tblPr>
        <w:tblStyle w:val="1"/>
        <w:tblW w:w="0" w:type="auto"/>
        <w:tblInd w:w="392" w:type="dxa"/>
        <w:tblLook w:val="04A0" w:firstRow="1" w:lastRow="0" w:firstColumn="1" w:lastColumn="0" w:noHBand="0" w:noVBand="1"/>
      </w:tblPr>
      <w:tblGrid>
        <w:gridCol w:w="2410"/>
        <w:gridCol w:w="6486"/>
      </w:tblGrid>
      <w:tr w:rsidR="00F6554D" w:rsidRPr="00F6554D" w:rsidTr="00A7709B">
        <w:trPr>
          <w:trHeight w:val="875"/>
        </w:trPr>
        <w:tc>
          <w:tcPr>
            <w:tcW w:w="2410" w:type="dxa"/>
          </w:tcPr>
          <w:p w:rsidR="00AA0EDD" w:rsidRPr="00F6554D" w:rsidRDefault="00AA0EDD" w:rsidP="00AA0EDD">
            <w:pPr>
              <w:rPr>
                <w:rFonts w:asciiTheme="minorEastAsia" w:eastAsiaTheme="minorEastAsia" w:hAnsiTheme="minorEastAsia" w:cs="ＭＳ ゴシック"/>
                <w:color w:val="auto"/>
              </w:rPr>
            </w:pPr>
            <w:r w:rsidRPr="00F6554D">
              <w:rPr>
                <w:rFonts w:asciiTheme="minorEastAsia" w:eastAsiaTheme="minorEastAsia" w:hAnsiTheme="minorEastAsia" w:cs="ＭＳ ゴシック" w:hint="eastAsia"/>
                <w:color w:val="auto"/>
              </w:rPr>
              <w:t>無線局の開設</w:t>
            </w:r>
            <w:r w:rsidRPr="00F6554D">
              <w:rPr>
                <w:rFonts w:asciiTheme="minorEastAsia" w:eastAsiaTheme="minorEastAsia" w:hAnsiTheme="minorEastAsia" w:cs="ＭＳ ゴシック"/>
                <w:color w:val="auto"/>
              </w:rPr>
              <w:t>概要</w:t>
            </w:r>
          </w:p>
          <w:p w:rsidR="00AA0EDD" w:rsidRPr="00F6554D" w:rsidRDefault="00AA0EDD" w:rsidP="00AA0EDD">
            <w:pPr>
              <w:ind w:left="193" w:hangingChars="100" w:hanging="193"/>
              <w:rPr>
                <w:rFonts w:asciiTheme="minorEastAsia" w:eastAsiaTheme="minorEastAsia" w:hAnsiTheme="minorEastAsia" w:cs="ＭＳ ゴシック"/>
                <w:color w:val="auto"/>
              </w:rPr>
            </w:pPr>
          </w:p>
        </w:tc>
        <w:tc>
          <w:tcPr>
            <w:tcW w:w="6486" w:type="dxa"/>
          </w:tcPr>
          <w:p w:rsidR="00AA0EDD" w:rsidRPr="00F6554D" w:rsidRDefault="00AA0EDD" w:rsidP="00AA0EDD">
            <w:pPr>
              <w:rPr>
                <w:rFonts w:asciiTheme="minorEastAsia" w:eastAsiaTheme="minorEastAsia" w:hAnsiTheme="minorEastAsia" w:cs="ＭＳ ゴシック"/>
                <w:color w:val="auto"/>
              </w:rPr>
            </w:pPr>
          </w:p>
        </w:tc>
      </w:tr>
      <w:tr w:rsidR="00F6554D" w:rsidRPr="00F6554D" w:rsidTr="00A7709B">
        <w:trPr>
          <w:trHeight w:val="1411"/>
        </w:trPr>
        <w:tc>
          <w:tcPr>
            <w:tcW w:w="2410" w:type="dxa"/>
          </w:tcPr>
          <w:p w:rsidR="00AA0EDD" w:rsidRPr="00F6554D" w:rsidRDefault="00AA0EDD" w:rsidP="00AA0EDD">
            <w:pPr>
              <w:ind w:left="193" w:hangingChars="100" w:hanging="193"/>
              <w:rPr>
                <w:rFonts w:asciiTheme="minorEastAsia" w:eastAsiaTheme="minorEastAsia" w:hAnsiTheme="minorEastAsia" w:cs="ＭＳ ゴシック"/>
                <w:color w:val="auto"/>
              </w:rPr>
            </w:pPr>
            <w:r w:rsidRPr="00F6554D">
              <w:rPr>
                <w:rFonts w:asciiTheme="minorEastAsia" w:eastAsiaTheme="minorEastAsia" w:hAnsiTheme="minorEastAsia" w:cs="ＭＳ ゴシック" w:hint="eastAsia"/>
                <w:color w:val="auto"/>
              </w:rPr>
              <w:lastRenderedPageBreak/>
              <w:t>開設</w:t>
            </w:r>
            <w:r w:rsidRPr="00F6554D">
              <w:rPr>
                <w:rFonts w:asciiTheme="minorEastAsia" w:eastAsiaTheme="minorEastAsia" w:hAnsiTheme="minorEastAsia" w:cs="ＭＳ ゴシック"/>
                <w:color w:val="auto"/>
              </w:rPr>
              <w:t>予定時期</w:t>
            </w:r>
          </w:p>
          <w:p w:rsidR="00AA0EDD" w:rsidRPr="00F6554D" w:rsidRDefault="00AA0EDD" w:rsidP="00AA0EDD">
            <w:pPr>
              <w:rPr>
                <w:rFonts w:asciiTheme="minorEastAsia" w:eastAsiaTheme="minorEastAsia" w:hAnsiTheme="minorEastAsia" w:cs="ＭＳ ゴシック"/>
                <w:color w:val="auto"/>
              </w:rPr>
            </w:pPr>
          </w:p>
          <w:p w:rsidR="00AA0EDD" w:rsidRPr="00F6554D" w:rsidRDefault="00AA0EDD" w:rsidP="00AA0EDD">
            <w:pPr>
              <w:rPr>
                <w:rFonts w:asciiTheme="minorEastAsia" w:eastAsiaTheme="minorEastAsia" w:hAnsiTheme="minorEastAsia" w:cs="ＭＳ ゴシック"/>
                <w:color w:val="auto"/>
              </w:rPr>
            </w:pPr>
          </w:p>
        </w:tc>
        <w:tc>
          <w:tcPr>
            <w:tcW w:w="6486" w:type="dxa"/>
          </w:tcPr>
          <w:p w:rsidR="00F6554D" w:rsidRPr="00F6554D" w:rsidRDefault="00F6554D" w:rsidP="00F6554D">
            <w:pPr>
              <w:rPr>
                <w:rFonts w:asciiTheme="minorEastAsia" w:eastAsiaTheme="minorEastAsia" w:hAnsiTheme="minorEastAsia" w:cs="ＭＳ ゴシック"/>
                <w:color w:val="auto"/>
              </w:rPr>
            </w:pPr>
          </w:p>
        </w:tc>
      </w:tr>
      <w:tr w:rsidR="00F6554D" w:rsidRPr="00F6554D" w:rsidTr="00A7709B">
        <w:trPr>
          <w:trHeight w:val="1411"/>
        </w:trPr>
        <w:tc>
          <w:tcPr>
            <w:tcW w:w="2410" w:type="dxa"/>
          </w:tcPr>
          <w:p w:rsidR="00AA0EDD" w:rsidRPr="00F6554D" w:rsidRDefault="00AA0EDD" w:rsidP="00AA0EDD">
            <w:pPr>
              <w:rPr>
                <w:rFonts w:asciiTheme="minorEastAsia" w:eastAsiaTheme="minorEastAsia" w:hAnsiTheme="minorEastAsia" w:cs="ＭＳ ゴシック"/>
                <w:color w:val="auto"/>
              </w:rPr>
            </w:pPr>
            <w:r w:rsidRPr="00F6554D">
              <w:rPr>
                <w:rFonts w:asciiTheme="minorEastAsia" w:eastAsiaTheme="minorEastAsia" w:hAnsiTheme="minorEastAsia" w:cs="ＭＳ ゴシック" w:hint="eastAsia"/>
                <w:color w:val="auto"/>
              </w:rPr>
              <w:t>無線局の</w:t>
            </w:r>
            <w:r w:rsidRPr="00F6554D">
              <w:rPr>
                <w:rFonts w:asciiTheme="minorEastAsia" w:eastAsiaTheme="minorEastAsia" w:hAnsiTheme="minorEastAsia" w:cs="ＭＳ ゴシック"/>
                <w:color w:val="auto"/>
              </w:rPr>
              <w:t>設置</w:t>
            </w:r>
            <w:r w:rsidRPr="00F6554D">
              <w:rPr>
                <w:rFonts w:asciiTheme="minorEastAsia" w:eastAsiaTheme="minorEastAsia" w:hAnsiTheme="minorEastAsia" w:cs="ＭＳ ゴシック" w:hint="eastAsia"/>
                <w:color w:val="auto"/>
              </w:rPr>
              <w:t>者</w:t>
            </w:r>
          </w:p>
        </w:tc>
        <w:tc>
          <w:tcPr>
            <w:tcW w:w="6486" w:type="dxa"/>
          </w:tcPr>
          <w:p w:rsidR="00AA0EDD" w:rsidRPr="00F6554D" w:rsidRDefault="00AA0EDD" w:rsidP="00AA0EDD">
            <w:pPr>
              <w:rPr>
                <w:rFonts w:asciiTheme="minorEastAsia" w:eastAsiaTheme="minorEastAsia" w:hAnsiTheme="minorEastAsia" w:cs="ＭＳ ゴシック"/>
                <w:color w:val="auto"/>
              </w:rPr>
            </w:pPr>
          </w:p>
        </w:tc>
      </w:tr>
      <w:tr w:rsidR="00F6554D" w:rsidRPr="00F6554D" w:rsidTr="00A7709B">
        <w:trPr>
          <w:trHeight w:val="1411"/>
        </w:trPr>
        <w:tc>
          <w:tcPr>
            <w:tcW w:w="2410" w:type="dxa"/>
          </w:tcPr>
          <w:p w:rsidR="00AA0EDD" w:rsidRPr="00F6554D" w:rsidRDefault="00AA0EDD" w:rsidP="00AA0EDD">
            <w:pPr>
              <w:rPr>
                <w:rFonts w:asciiTheme="minorEastAsia" w:eastAsiaTheme="minorEastAsia" w:hAnsiTheme="minorEastAsia" w:cs="ＭＳ ゴシック"/>
                <w:color w:val="auto"/>
              </w:rPr>
            </w:pPr>
            <w:r w:rsidRPr="00F6554D">
              <w:rPr>
                <w:rFonts w:asciiTheme="minorEastAsia" w:eastAsiaTheme="minorEastAsia" w:hAnsiTheme="minorEastAsia" w:cs="ＭＳ ゴシック" w:hint="eastAsia"/>
                <w:color w:val="auto"/>
              </w:rPr>
              <w:t>無線局の</w:t>
            </w:r>
            <w:r w:rsidRPr="00F6554D">
              <w:rPr>
                <w:rFonts w:asciiTheme="minorEastAsia" w:eastAsiaTheme="minorEastAsia" w:hAnsiTheme="minorEastAsia" w:cs="ＭＳ ゴシック"/>
                <w:color w:val="auto"/>
              </w:rPr>
              <w:t>設置箇所</w:t>
            </w:r>
            <w:r w:rsidRPr="00F6554D">
              <w:rPr>
                <w:rFonts w:asciiTheme="minorEastAsia" w:eastAsiaTheme="minorEastAsia" w:hAnsiTheme="minorEastAsia" w:cs="ＭＳ ゴシック" w:hint="eastAsia"/>
                <w:color w:val="auto"/>
              </w:rPr>
              <w:t>及び設置</w:t>
            </w:r>
            <w:r w:rsidRPr="00F6554D">
              <w:rPr>
                <w:rFonts w:asciiTheme="minorEastAsia" w:eastAsiaTheme="minorEastAsia" w:hAnsiTheme="minorEastAsia" w:cs="ＭＳ ゴシック"/>
                <w:color w:val="auto"/>
              </w:rPr>
              <w:t>数</w:t>
            </w:r>
          </w:p>
        </w:tc>
        <w:tc>
          <w:tcPr>
            <w:tcW w:w="6486" w:type="dxa"/>
          </w:tcPr>
          <w:p w:rsidR="00AA0EDD" w:rsidRPr="00F6554D" w:rsidRDefault="00AA0EDD" w:rsidP="00AA0EDD">
            <w:pPr>
              <w:ind w:left="193" w:hangingChars="100" w:hanging="193"/>
              <w:rPr>
                <w:rFonts w:asciiTheme="minorEastAsia" w:eastAsiaTheme="minorEastAsia" w:hAnsiTheme="minorEastAsia" w:cs="ＭＳ ゴシック"/>
                <w:color w:val="auto"/>
              </w:rPr>
            </w:pPr>
          </w:p>
        </w:tc>
      </w:tr>
      <w:tr w:rsidR="00AA0EDD" w:rsidRPr="00F6554D" w:rsidTr="00394A46">
        <w:trPr>
          <w:trHeight w:val="1551"/>
        </w:trPr>
        <w:tc>
          <w:tcPr>
            <w:tcW w:w="8896" w:type="dxa"/>
            <w:gridSpan w:val="2"/>
          </w:tcPr>
          <w:p w:rsidR="00AA0EDD" w:rsidRPr="00F6554D" w:rsidRDefault="00AA0EDD" w:rsidP="00AA0EDD">
            <w:pPr>
              <w:rPr>
                <w:rFonts w:asciiTheme="minorEastAsia" w:eastAsiaTheme="minorEastAsia" w:hAnsiTheme="minorEastAsia" w:cs="ＭＳ ゴシック"/>
                <w:color w:val="auto"/>
              </w:rPr>
            </w:pPr>
            <w:r w:rsidRPr="00F6554D">
              <w:rPr>
                <w:rFonts w:asciiTheme="minorEastAsia" w:eastAsiaTheme="minorEastAsia" w:hAnsiTheme="minorEastAsia" w:cs="ＭＳ ゴシック" w:hint="eastAsia"/>
                <w:color w:val="auto"/>
              </w:rPr>
              <w:t>・事業イメージ図</w:t>
            </w:r>
          </w:p>
          <w:p w:rsidR="00AA0EDD" w:rsidRPr="00F6554D" w:rsidRDefault="00AA0EDD" w:rsidP="00AA0EDD">
            <w:pPr>
              <w:ind w:left="193" w:hangingChars="100" w:hanging="193"/>
              <w:rPr>
                <w:rFonts w:asciiTheme="minorEastAsia" w:eastAsiaTheme="minorEastAsia" w:hAnsiTheme="minorEastAsia" w:cs="ＭＳ ゴシック"/>
                <w:color w:val="auto"/>
              </w:rPr>
            </w:pPr>
            <w:r w:rsidRPr="00F6554D">
              <w:rPr>
                <w:rFonts w:asciiTheme="minorEastAsia" w:eastAsiaTheme="minorEastAsia" w:hAnsiTheme="minorEastAsia" w:cs="ＭＳ ゴシック" w:hint="eastAsia"/>
                <w:color w:val="auto"/>
              </w:rPr>
              <w:t>※簡略に掲載すること。</w:t>
            </w:r>
          </w:p>
        </w:tc>
      </w:tr>
    </w:tbl>
    <w:p w:rsidR="00AA0EDD" w:rsidRPr="00F6554D" w:rsidRDefault="00AA0EDD" w:rsidP="00AA0EDD">
      <w:pPr>
        <w:rPr>
          <w:rFonts w:asciiTheme="minorEastAsia" w:eastAsiaTheme="minorEastAsia" w:hAnsiTheme="minorEastAsia" w:cs="ＭＳ ゴシック"/>
          <w:color w:val="auto"/>
        </w:rPr>
      </w:pPr>
    </w:p>
    <w:p w:rsidR="00AA0EDD" w:rsidRPr="00F6554D" w:rsidRDefault="00AA0EDD" w:rsidP="00AA0EDD">
      <w:pPr>
        <w:rPr>
          <w:rFonts w:asciiTheme="minorEastAsia" w:eastAsiaTheme="minorEastAsia" w:hAnsiTheme="minorEastAsia" w:cs="ＭＳ ゴシック"/>
          <w:color w:val="auto"/>
        </w:rPr>
      </w:pPr>
      <w:r w:rsidRPr="00F6554D">
        <w:rPr>
          <w:rFonts w:asciiTheme="minorEastAsia" w:eastAsiaTheme="minorEastAsia" w:hAnsiTheme="minorEastAsia" w:cs="ＭＳ ゴシック" w:hint="eastAsia"/>
          <w:color w:val="auto"/>
        </w:rPr>
        <w:t xml:space="preserve">６　</w:t>
      </w:r>
      <w:r w:rsidRPr="00F6554D">
        <w:rPr>
          <w:rFonts w:asciiTheme="minorEastAsia" w:eastAsiaTheme="minorEastAsia" w:hAnsiTheme="minorEastAsia" w:cs="ＭＳ ゴシック"/>
          <w:color w:val="auto"/>
        </w:rPr>
        <w:t>無線局の運用による地域の活性化又は地域の課題解決に向けた取組</w:t>
      </w:r>
    </w:p>
    <w:tbl>
      <w:tblPr>
        <w:tblStyle w:val="1"/>
        <w:tblW w:w="0" w:type="auto"/>
        <w:tblInd w:w="392" w:type="dxa"/>
        <w:tblLook w:val="04A0" w:firstRow="1" w:lastRow="0" w:firstColumn="1" w:lastColumn="0" w:noHBand="0" w:noVBand="1"/>
      </w:tblPr>
      <w:tblGrid>
        <w:gridCol w:w="9029"/>
      </w:tblGrid>
      <w:tr w:rsidR="00AA0EDD" w:rsidRPr="00F6554D" w:rsidTr="00AA0EDD">
        <w:tc>
          <w:tcPr>
            <w:tcW w:w="9029" w:type="dxa"/>
          </w:tcPr>
          <w:p w:rsidR="00AA0EDD" w:rsidRPr="00F6554D" w:rsidRDefault="00AA0EDD" w:rsidP="00AA0EDD">
            <w:pPr>
              <w:ind w:firstLineChars="100" w:firstLine="193"/>
              <w:rPr>
                <w:rFonts w:asciiTheme="minorEastAsia" w:eastAsiaTheme="minorEastAsia" w:hAnsiTheme="minorEastAsia" w:cs="ＭＳ ゴシック"/>
                <w:color w:val="auto"/>
              </w:rPr>
            </w:pPr>
          </w:p>
          <w:p w:rsidR="00F6554D" w:rsidRPr="00F6554D" w:rsidRDefault="00F6554D" w:rsidP="00F6554D">
            <w:pPr>
              <w:rPr>
                <w:rFonts w:asciiTheme="minorEastAsia" w:eastAsiaTheme="minorEastAsia" w:hAnsiTheme="minorEastAsia" w:cs="ＭＳ ゴシック"/>
                <w:color w:val="auto"/>
              </w:rPr>
            </w:pPr>
          </w:p>
        </w:tc>
      </w:tr>
    </w:tbl>
    <w:p w:rsidR="00AA0EDD" w:rsidRPr="00F6554D" w:rsidRDefault="00AA0EDD" w:rsidP="00AA0EDD">
      <w:pPr>
        <w:rPr>
          <w:rFonts w:asciiTheme="minorEastAsia" w:eastAsiaTheme="minorEastAsia" w:hAnsiTheme="minorEastAsia" w:cs="ＭＳ ゴシック"/>
          <w:color w:val="auto"/>
        </w:rPr>
      </w:pPr>
    </w:p>
    <w:p w:rsidR="00AA0EDD" w:rsidRPr="00F6554D" w:rsidRDefault="00AA0EDD" w:rsidP="00AA0EDD">
      <w:pPr>
        <w:rPr>
          <w:rFonts w:asciiTheme="minorEastAsia" w:eastAsiaTheme="minorEastAsia" w:hAnsiTheme="minorEastAsia" w:cs="ＭＳ ゴシック"/>
          <w:color w:val="auto"/>
        </w:rPr>
      </w:pPr>
      <w:r w:rsidRPr="00F6554D">
        <w:rPr>
          <w:rFonts w:asciiTheme="minorEastAsia" w:eastAsiaTheme="minorEastAsia" w:hAnsiTheme="minorEastAsia" w:cs="ＭＳ ゴシック" w:hint="eastAsia"/>
          <w:color w:val="auto"/>
        </w:rPr>
        <w:t xml:space="preserve">７　</w:t>
      </w:r>
      <w:r w:rsidR="00670512" w:rsidRPr="00F6554D">
        <w:rPr>
          <w:rFonts w:asciiTheme="minorEastAsia" w:eastAsiaTheme="minorEastAsia" w:hAnsiTheme="minorEastAsia" w:cs="ＭＳ ゴシック" w:hint="eastAsia"/>
          <w:color w:val="auto"/>
        </w:rPr>
        <w:t>高度化</w:t>
      </w:r>
      <w:r w:rsidR="00362B1D" w:rsidRPr="00F6554D">
        <w:rPr>
          <w:rFonts w:asciiTheme="minorEastAsia" w:eastAsiaTheme="minorEastAsia" w:hAnsiTheme="minorEastAsia" w:cs="ＭＳ ゴシック" w:hint="eastAsia"/>
          <w:color w:val="auto"/>
        </w:rPr>
        <w:t>計画</w:t>
      </w:r>
      <w:r w:rsidRPr="00F6554D">
        <w:rPr>
          <w:rFonts w:asciiTheme="minorEastAsia" w:eastAsiaTheme="minorEastAsia" w:hAnsiTheme="minorEastAsia" w:cs="ＭＳ ゴシック" w:hint="eastAsia"/>
          <w:color w:val="auto"/>
        </w:rPr>
        <w:t>の事後評価に関する事項</w:t>
      </w:r>
    </w:p>
    <w:tbl>
      <w:tblPr>
        <w:tblStyle w:val="1"/>
        <w:tblW w:w="0" w:type="auto"/>
        <w:tblInd w:w="392" w:type="dxa"/>
        <w:tblLayout w:type="fixed"/>
        <w:tblLook w:val="04A0" w:firstRow="1" w:lastRow="0" w:firstColumn="1" w:lastColumn="0" w:noHBand="0" w:noVBand="1"/>
      </w:tblPr>
      <w:tblGrid>
        <w:gridCol w:w="8896"/>
      </w:tblGrid>
      <w:tr w:rsidR="00F6554D" w:rsidRPr="00F6554D" w:rsidTr="00AA0EDD">
        <w:tc>
          <w:tcPr>
            <w:tcW w:w="8896" w:type="dxa"/>
            <w:hideMark/>
          </w:tcPr>
          <w:p w:rsidR="00AA0EDD" w:rsidRPr="00F6554D" w:rsidRDefault="00AA0EDD" w:rsidP="00AA0EDD">
            <w:pPr>
              <w:rPr>
                <w:rFonts w:asciiTheme="minorEastAsia" w:eastAsiaTheme="minorEastAsia" w:hAnsiTheme="minorEastAsia" w:cs="ＭＳ ゴシック"/>
                <w:color w:val="auto"/>
              </w:rPr>
            </w:pPr>
            <w:r w:rsidRPr="00F6554D">
              <w:rPr>
                <w:rFonts w:asciiTheme="minorEastAsia" w:eastAsiaTheme="minorEastAsia" w:hAnsiTheme="minorEastAsia" w:cs="ＭＳ ゴシック" w:hint="eastAsia"/>
                <w:color w:val="auto"/>
              </w:rPr>
              <w:t>評価指標</w:t>
            </w:r>
          </w:p>
          <w:p w:rsidR="00AA0EDD" w:rsidRPr="00F6554D" w:rsidRDefault="00AA0EDD" w:rsidP="00AA0EDD">
            <w:pPr>
              <w:ind w:left="386" w:hangingChars="200" w:hanging="386"/>
              <w:rPr>
                <w:rFonts w:asciiTheme="minorEastAsia" w:eastAsiaTheme="minorEastAsia" w:hAnsiTheme="minorEastAsia" w:cs="ＭＳ ゴシック"/>
                <w:color w:val="auto"/>
              </w:rPr>
            </w:pPr>
            <w:r w:rsidRPr="00F6554D">
              <w:rPr>
                <w:rFonts w:asciiTheme="minorEastAsia" w:eastAsiaTheme="minorEastAsia" w:hAnsiTheme="minorEastAsia" w:cs="ＭＳ ゴシック" w:hint="eastAsia"/>
                <w:color w:val="auto"/>
              </w:rPr>
              <w:t xml:space="preserve">　※本事業によりもたらされる効果に関する指標等を具体的に記入。</w:t>
            </w:r>
          </w:p>
          <w:p w:rsidR="00AA0EDD" w:rsidRPr="00F6554D" w:rsidRDefault="00AA0EDD" w:rsidP="00AA0EDD">
            <w:pPr>
              <w:ind w:leftChars="100" w:left="386" w:hangingChars="100" w:hanging="193"/>
              <w:rPr>
                <w:rFonts w:asciiTheme="minorEastAsia" w:eastAsiaTheme="minorEastAsia" w:hAnsiTheme="minorEastAsia" w:cs="ＭＳ ゴシック"/>
                <w:color w:val="auto"/>
              </w:rPr>
            </w:pPr>
          </w:p>
          <w:p w:rsidR="00F6554D" w:rsidRPr="00F6554D" w:rsidRDefault="00F6554D" w:rsidP="00AA0EDD">
            <w:pPr>
              <w:ind w:leftChars="100" w:left="386" w:hangingChars="100" w:hanging="193"/>
              <w:rPr>
                <w:rFonts w:asciiTheme="minorEastAsia" w:eastAsiaTheme="minorEastAsia" w:hAnsiTheme="minorEastAsia" w:cs="ＭＳ ゴシック"/>
                <w:color w:val="auto"/>
                <w:kern w:val="2"/>
              </w:rPr>
            </w:pPr>
          </w:p>
        </w:tc>
      </w:tr>
      <w:tr w:rsidR="00F6554D" w:rsidRPr="00F6554D" w:rsidTr="00AA0EDD">
        <w:tc>
          <w:tcPr>
            <w:tcW w:w="8896" w:type="dxa"/>
            <w:hideMark/>
          </w:tcPr>
          <w:p w:rsidR="00AA0EDD" w:rsidRPr="00F6554D" w:rsidRDefault="00AA0EDD" w:rsidP="00AA0EDD">
            <w:pPr>
              <w:rPr>
                <w:rFonts w:asciiTheme="minorEastAsia" w:eastAsiaTheme="minorEastAsia" w:hAnsiTheme="minorEastAsia" w:cs="ＭＳ ゴシック"/>
                <w:color w:val="auto"/>
              </w:rPr>
            </w:pPr>
            <w:r w:rsidRPr="00F6554D">
              <w:rPr>
                <w:rFonts w:asciiTheme="minorEastAsia" w:eastAsiaTheme="minorEastAsia" w:hAnsiTheme="minorEastAsia" w:cs="ＭＳ ゴシック" w:hint="eastAsia"/>
                <w:color w:val="auto"/>
              </w:rPr>
              <w:t>目標</w:t>
            </w:r>
          </w:p>
          <w:p w:rsidR="00AA0EDD" w:rsidRPr="00F6554D" w:rsidRDefault="00AA0EDD" w:rsidP="00AA0EDD">
            <w:pPr>
              <w:rPr>
                <w:rFonts w:asciiTheme="minorEastAsia" w:eastAsiaTheme="minorEastAsia" w:hAnsiTheme="minorEastAsia" w:cs="ＭＳ ゴシック"/>
                <w:color w:val="auto"/>
              </w:rPr>
            </w:pPr>
            <w:r w:rsidRPr="00F6554D">
              <w:rPr>
                <w:rFonts w:asciiTheme="minorEastAsia" w:eastAsiaTheme="minorEastAsia" w:hAnsiTheme="minorEastAsia" w:cs="ＭＳ ゴシック" w:hint="eastAsia"/>
                <w:color w:val="auto"/>
              </w:rPr>
              <w:t xml:space="preserve">　※目標年度、目標値を指標ごとに記入。</w:t>
            </w:r>
          </w:p>
          <w:p w:rsidR="00AA0EDD" w:rsidRPr="00F6554D" w:rsidRDefault="00AA0EDD" w:rsidP="00AA0EDD">
            <w:pPr>
              <w:rPr>
                <w:rFonts w:asciiTheme="minorEastAsia" w:eastAsiaTheme="minorEastAsia" w:hAnsiTheme="minorEastAsia" w:cs="ＭＳ ゴシック"/>
                <w:color w:val="auto"/>
                <w:kern w:val="2"/>
              </w:rPr>
            </w:pPr>
          </w:p>
          <w:p w:rsidR="00F6554D" w:rsidRPr="00F6554D" w:rsidRDefault="00F6554D" w:rsidP="00AA0EDD">
            <w:pPr>
              <w:rPr>
                <w:rFonts w:asciiTheme="minorEastAsia" w:eastAsiaTheme="minorEastAsia" w:hAnsiTheme="minorEastAsia" w:cs="ＭＳ ゴシック"/>
                <w:color w:val="auto"/>
                <w:kern w:val="2"/>
              </w:rPr>
            </w:pPr>
          </w:p>
          <w:p w:rsidR="00F6554D" w:rsidRPr="00F6554D" w:rsidRDefault="00F6554D" w:rsidP="00AA0EDD">
            <w:pPr>
              <w:rPr>
                <w:rFonts w:asciiTheme="minorEastAsia" w:eastAsiaTheme="minorEastAsia" w:hAnsiTheme="minorEastAsia" w:cs="ＭＳ ゴシック"/>
                <w:color w:val="auto"/>
                <w:kern w:val="2"/>
              </w:rPr>
            </w:pPr>
          </w:p>
          <w:p w:rsidR="00F6554D" w:rsidRPr="00F6554D" w:rsidRDefault="00F6554D" w:rsidP="00AA0EDD">
            <w:pPr>
              <w:rPr>
                <w:rFonts w:asciiTheme="minorEastAsia" w:eastAsiaTheme="minorEastAsia" w:hAnsiTheme="minorEastAsia" w:cs="ＭＳ ゴシック"/>
                <w:color w:val="auto"/>
                <w:kern w:val="2"/>
              </w:rPr>
            </w:pPr>
          </w:p>
        </w:tc>
      </w:tr>
      <w:tr w:rsidR="00F6554D" w:rsidRPr="00F6554D" w:rsidTr="00AA0EDD">
        <w:tc>
          <w:tcPr>
            <w:tcW w:w="8896" w:type="dxa"/>
          </w:tcPr>
          <w:p w:rsidR="00AA0EDD" w:rsidRPr="00F6554D" w:rsidRDefault="00AA0EDD" w:rsidP="00AA0EDD">
            <w:pPr>
              <w:rPr>
                <w:rFonts w:asciiTheme="minorEastAsia" w:eastAsiaTheme="minorEastAsia" w:hAnsiTheme="minorEastAsia" w:cs="ＭＳ ゴシック"/>
                <w:color w:val="auto"/>
              </w:rPr>
            </w:pPr>
            <w:r w:rsidRPr="00F6554D">
              <w:rPr>
                <w:rFonts w:asciiTheme="minorEastAsia" w:eastAsiaTheme="minorEastAsia" w:hAnsiTheme="minorEastAsia" w:cs="ＭＳ ゴシック" w:hint="eastAsia"/>
                <w:color w:val="auto"/>
              </w:rPr>
              <w:t>目標達成に向けた取組</w:t>
            </w:r>
          </w:p>
          <w:p w:rsidR="00F6554D" w:rsidRPr="00F6554D" w:rsidRDefault="00AA0EDD" w:rsidP="00F6554D">
            <w:pPr>
              <w:ind w:left="193" w:hangingChars="100" w:hanging="193"/>
              <w:rPr>
                <w:rFonts w:asciiTheme="minorEastAsia" w:eastAsiaTheme="minorEastAsia" w:hAnsiTheme="minorEastAsia" w:cs="ＭＳ ゴシック"/>
                <w:color w:val="auto"/>
                <w:kern w:val="2"/>
                <w:szCs w:val="22"/>
              </w:rPr>
            </w:pPr>
            <w:r w:rsidRPr="00F6554D">
              <w:rPr>
                <w:rFonts w:asciiTheme="minorEastAsia" w:eastAsiaTheme="minorEastAsia" w:hAnsiTheme="minorEastAsia" w:cs="ＭＳ ゴシック" w:hint="eastAsia"/>
                <w:color w:val="auto"/>
                <w:kern w:val="2"/>
                <w:szCs w:val="22"/>
              </w:rPr>
              <w:t xml:space="preserve">　</w:t>
            </w:r>
          </w:p>
          <w:p w:rsidR="00F6554D" w:rsidRPr="00F6554D" w:rsidRDefault="00F6554D" w:rsidP="00F6554D">
            <w:pPr>
              <w:ind w:left="193" w:hangingChars="100" w:hanging="193"/>
              <w:rPr>
                <w:rFonts w:asciiTheme="minorEastAsia" w:eastAsiaTheme="minorEastAsia" w:hAnsiTheme="minorEastAsia" w:cs="ＭＳ ゴシック"/>
                <w:color w:val="auto"/>
                <w:kern w:val="2"/>
              </w:rPr>
            </w:pPr>
          </w:p>
          <w:p w:rsidR="00AA0EDD" w:rsidRPr="00F6554D" w:rsidRDefault="00AA0EDD" w:rsidP="00AA0EDD">
            <w:pPr>
              <w:rPr>
                <w:rFonts w:asciiTheme="minorEastAsia" w:eastAsiaTheme="minorEastAsia" w:hAnsiTheme="minorEastAsia" w:cs="ＭＳ ゴシック"/>
                <w:color w:val="auto"/>
                <w:kern w:val="2"/>
              </w:rPr>
            </w:pPr>
          </w:p>
        </w:tc>
      </w:tr>
      <w:tr w:rsidR="00AA0EDD" w:rsidRPr="00F6554D" w:rsidTr="00AA0EDD">
        <w:tc>
          <w:tcPr>
            <w:tcW w:w="8896" w:type="dxa"/>
          </w:tcPr>
          <w:p w:rsidR="00AA0EDD" w:rsidRPr="00F6554D" w:rsidRDefault="00AA0EDD" w:rsidP="00AA0EDD">
            <w:pPr>
              <w:rPr>
                <w:rFonts w:asciiTheme="minorEastAsia" w:eastAsiaTheme="minorEastAsia" w:hAnsiTheme="minorEastAsia" w:cs="ＭＳ ゴシック"/>
                <w:color w:val="auto"/>
              </w:rPr>
            </w:pPr>
            <w:r w:rsidRPr="00F6554D">
              <w:rPr>
                <w:rFonts w:asciiTheme="minorEastAsia" w:eastAsiaTheme="minorEastAsia" w:hAnsiTheme="minorEastAsia" w:cs="ＭＳ ゴシック" w:hint="eastAsia"/>
                <w:color w:val="auto"/>
              </w:rPr>
              <w:t>評価の方法</w:t>
            </w:r>
          </w:p>
          <w:p w:rsidR="00AA0EDD" w:rsidRPr="00F6554D" w:rsidRDefault="00AA0EDD" w:rsidP="00171283">
            <w:pPr>
              <w:ind w:firstLineChars="100" w:firstLine="193"/>
              <w:rPr>
                <w:rFonts w:asciiTheme="minorEastAsia" w:eastAsiaTheme="minorEastAsia" w:hAnsiTheme="minorEastAsia" w:cs="ＭＳ ゴシック"/>
                <w:color w:val="auto"/>
              </w:rPr>
            </w:pPr>
          </w:p>
          <w:p w:rsidR="00F6554D" w:rsidRPr="00F6554D" w:rsidRDefault="00F6554D" w:rsidP="00F6554D">
            <w:pPr>
              <w:rPr>
                <w:rFonts w:asciiTheme="minorEastAsia" w:eastAsiaTheme="minorEastAsia" w:hAnsiTheme="minorEastAsia" w:cs="ＭＳ ゴシック"/>
                <w:color w:val="auto"/>
              </w:rPr>
            </w:pPr>
          </w:p>
        </w:tc>
      </w:tr>
    </w:tbl>
    <w:p w:rsidR="00AA0EDD" w:rsidRPr="00F6554D" w:rsidRDefault="00AA0EDD" w:rsidP="00AA0EDD">
      <w:pPr>
        <w:rPr>
          <w:rFonts w:asciiTheme="minorEastAsia" w:eastAsiaTheme="minorEastAsia" w:hAnsiTheme="minorEastAsia" w:cs="ＭＳ ゴシック"/>
          <w:color w:val="auto"/>
        </w:rPr>
      </w:pPr>
    </w:p>
    <w:p w:rsidR="00AA0EDD" w:rsidRPr="00F6554D" w:rsidRDefault="00AA0EDD" w:rsidP="00AA0EDD">
      <w:pPr>
        <w:rPr>
          <w:rFonts w:asciiTheme="minorEastAsia" w:eastAsiaTheme="minorEastAsia" w:hAnsiTheme="minorEastAsia" w:cs="ＭＳ ゴシック"/>
          <w:color w:val="auto"/>
        </w:rPr>
      </w:pPr>
      <w:r w:rsidRPr="00F6554D">
        <w:rPr>
          <w:rFonts w:asciiTheme="minorEastAsia" w:eastAsiaTheme="minorEastAsia" w:hAnsiTheme="minorEastAsia" w:cs="ＭＳ ゴシック" w:hint="eastAsia"/>
          <w:color w:val="auto"/>
        </w:rPr>
        <w:t>８　その他必要な事項</w:t>
      </w:r>
    </w:p>
    <w:tbl>
      <w:tblPr>
        <w:tblStyle w:val="1"/>
        <w:tblW w:w="0" w:type="auto"/>
        <w:tblInd w:w="392" w:type="dxa"/>
        <w:tblLook w:val="04A0" w:firstRow="1" w:lastRow="0" w:firstColumn="1" w:lastColumn="0" w:noHBand="0" w:noVBand="1"/>
      </w:tblPr>
      <w:tblGrid>
        <w:gridCol w:w="9029"/>
      </w:tblGrid>
      <w:tr w:rsidR="00F6554D" w:rsidRPr="00F6554D" w:rsidTr="00394A46">
        <w:trPr>
          <w:trHeight w:val="984"/>
        </w:trPr>
        <w:tc>
          <w:tcPr>
            <w:tcW w:w="9029" w:type="dxa"/>
          </w:tcPr>
          <w:p w:rsidR="00171283" w:rsidRPr="00F6554D" w:rsidRDefault="00A0290A" w:rsidP="00AA0EDD">
            <w:pPr>
              <w:ind w:firstLineChars="100" w:firstLine="193"/>
              <w:rPr>
                <w:rFonts w:asciiTheme="minorEastAsia" w:eastAsiaTheme="minorEastAsia" w:hAnsiTheme="minorEastAsia" w:cs="ＭＳ ゴシック"/>
                <w:color w:val="auto"/>
              </w:rPr>
            </w:pPr>
            <w:r w:rsidRPr="00F6554D">
              <w:rPr>
                <w:rFonts w:asciiTheme="minorEastAsia" w:eastAsiaTheme="minorEastAsia" w:hAnsiTheme="minorEastAsia" w:cs="ＭＳ ゴシック" w:hint="eastAsia"/>
                <w:color w:val="auto"/>
              </w:rPr>
              <w:t>高度化整備を行うにあたり、</w:t>
            </w:r>
            <w:r w:rsidR="00171283" w:rsidRPr="00F6554D">
              <w:rPr>
                <w:rFonts w:asciiTheme="minorEastAsia" w:eastAsiaTheme="minorEastAsia" w:hAnsiTheme="minorEastAsia" w:cs="ＭＳ ゴシック" w:hint="eastAsia"/>
                <w:color w:val="auto"/>
              </w:rPr>
              <w:t>公設</w:t>
            </w:r>
            <w:r w:rsidRPr="00F6554D">
              <w:rPr>
                <w:rFonts w:asciiTheme="minorEastAsia" w:eastAsiaTheme="minorEastAsia" w:hAnsiTheme="minorEastAsia" w:cs="ＭＳ ゴシック" w:hint="eastAsia"/>
                <w:color w:val="auto"/>
              </w:rPr>
              <w:t>公営で行われていたサービスに</w:t>
            </w:r>
            <w:r w:rsidR="00171283" w:rsidRPr="00F6554D">
              <w:rPr>
                <w:rFonts w:asciiTheme="minorEastAsia" w:eastAsiaTheme="minorEastAsia" w:hAnsiTheme="minorEastAsia" w:cs="ＭＳ ゴシック" w:hint="eastAsia"/>
                <w:color w:val="auto"/>
              </w:rPr>
              <w:t>変更があった場合には記載をすること。</w:t>
            </w:r>
          </w:p>
          <w:p w:rsidR="00AA0EDD" w:rsidRPr="00F6554D" w:rsidRDefault="00AA0EDD" w:rsidP="00F6554D">
            <w:pPr>
              <w:rPr>
                <w:rFonts w:asciiTheme="minorEastAsia" w:eastAsiaTheme="minorEastAsia" w:hAnsiTheme="minorEastAsia" w:cs="ＭＳ ゴシック"/>
                <w:color w:val="auto"/>
              </w:rPr>
            </w:pPr>
          </w:p>
        </w:tc>
      </w:tr>
    </w:tbl>
    <w:p w:rsidR="001836A4" w:rsidRPr="009A01D9" w:rsidRDefault="001836A4" w:rsidP="00394A46">
      <w:pPr>
        <w:widowControl/>
        <w:autoSpaceDE/>
        <w:autoSpaceDN/>
        <w:adjustRightInd/>
        <w:textAlignment w:val="auto"/>
        <w:rPr>
          <w:rFonts w:asciiTheme="minorEastAsia" w:eastAsiaTheme="minorEastAsia" w:hAnsiTheme="minorEastAsia" w:cs="ＭＳ ゴシック"/>
          <w:color w:val="auto"/>
        </w:rPr>
      </w:pPr>
    </w:p>
    <w:sectPr w:rsidR="001836A4" w:rsidRPr="009A01D9" w:rsidSect="008E1905">
      <w:footerReference w:type="even" r:id="rId8"/>
      <w:footnotePr>
        <w:numRestart w:val="eachPage"/>
      </w:footnotePr>
      <w:type w:val="continuous"/>
      <w:pgSz w:w="11906" w:h="16838"/>
      <w:pgMar w:top="1134" w:right="1134" w:bottom="1134" w:left="1134" w:header="851" w:footer="454" w:gutter="0"/>
      <w:pgNumType w:start="77"/>
      <w:cols w:space="720"/>
      <w:noEndnote/>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10A" w:rsidRDefault="00BD210A">
      <w:r>
        <w:separator/>
      </w:r>
    </w:p>
  </w:endnote>
  <w:endnote w:type="continuationSeparator" w:id="0">
    <w:p w:rsidR="00BD210A" w:rsidRDefault="00BD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26" w:rsidRDefault="00D17126" w:rsidP="00A859EF">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17126" w:rsidRDefault="00D1712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10A" w:rsidRDefault="00BD210A">
      <w:r>
        <w:rPr>
          <w:rFonts w:ascii="ＭＳ ゴシック"/>
          <w:color w:val="auto"/>
          <w:sz w:val="2"/>
          <w:szCs w:val="2"/>
        </w:rPr>
        <w:continuationSeparator/>
      </w:r>
    </w:p>
  </w:footnote>
  <w:footnote w:type="continuationSeparator" w:id="0">
    <w:p w:rsidR="00BD210A" w:rsidRDefault="00BD2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77E00"/>
    <w:multiLevelType w:val="hybridMultilevel"/>
    <w:tmpl w:val="82B0361C"/>
    <w:lvl w:ilvl="0" w:tplc="390CDD1E">
      <w:start w:val="36"/>
      <w:numFmt w:val="irohaFullWidth"/>
      <w:lvlText w:val="(%1)"/>
      <w:lvlJc w:val="left"/>
      <w:pPr>
        <w:tabs>
          <w:tab w:val="num" w:pos="1038"/>
        </w:tabs>
        <w:ind w:left="1038" w:hanging="360"/>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1" w15:restartNumberingAfterBreak="0">
    <w:nsid w:val="535642F5"/>
    <w:multiLevelType w:val="hybridMultilevel"/>
    <w:tmpl w:val="13E6BB80"/>
    <w:lvl w:ilvl="0" w:tplc="1CF2D6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356543B"/>
    <w:multiLevelType w:val="hybridMultilevel"/>
    <w:tmpl w:val="F58808EE"/>
    <w:lvl w:ilvl="0" w:tplc="84CC0A00">
      <w:start w:val="24"/>
      <w:numFmt w:val="irohaFullWidth"/>
      <w:lvlText w:val="(%1)"/>
      <w:lvlJc w:val="left"/>
      <w:pPr>
        <w:tabs>
          <w:tab w:val="num" w:pos="1279"/>
        </w:tabs>
        <w:ind w:left="1279" w:hanging="375"/>
      </w:pPr>
      <w:rPr>
        <w:rFonts w:hint="eastAsia"/>
      </w:rPr>
    </w:lvl>
    <w:lvl w:ilvl="1" w:tplc="04090017" w:tentative="1">
      <w:start w:val="1"/>
      <w:numFmt w:val="aiueoFullWidth"/>
      <w:lvlText w:val="(%2)"/>
      <w:lvlJc w:val="left"/>
      <w:pPr>
        <w:tabs>
          <w:tab w:val="num" w:pos="1744"/>
        </w:tabs>
        <w:ind w:left="1744" w:hanging="420"/>
      </w:pPr>
    </w:lvl>
    <w:lvl w:ilvl="2" w:tplc="04090011" w:tentative="1">
      <w:start w:val="1"/>
      <w:numFmt w:val="decimalEnclosedCircle"/>
      <w:lvlText w:val="%3"/>
      <w:lvlJc w:val="left"/>
      <w:pPr>
        <w:tabs>
          <w:tab w:val="num" w:pos="2164"/>
        </w:tabs>
        <w:ind w:left="2164" w:hanging="420"/>
      </w:pPr>
    </w:lvl>
    <w:lvl w:ilvl="3" w:tplc="0409000F" w:tentative="1">
      <w:start w:val="1"/>
      <w:numFmt w:val="decimal"/>
      <w:lvlText w:val="%4."/>
      <w:lvlJc w:val="left"/>
      <w:pPr>
        <w:tabs>
          <w:tab w:val="num" w:pos="2584"/>
        </w:tabs>
        <w:ind w:left="2584" w:hanging="420"/>
      </w:pPr>
    </w:lvl>
    <w:lvl w:ilvl="4" w:tplc="04090017" w:tentative="1">
      <w:start w:val="1"/>
      <w:numFmt w:val="aiueoFullWidth"/>
      <w:lvlText w:val="(%5)"/>
      <w:lvlJc w:val="left"/>
      <w:pPr>
        <w:tabs>
          <w:tab w:val="num" w:pos="3004"/>
        </w:tabs>
        <w:ind w:left="3004" w:hanging="420"/>
      </w:pPr>
    </w:lvl>
    <w:lvl w:ilvl="5" w:tplc="04090011" w:tentative="1">
      <w:start w:val="1"/>
      <w:numFmt w:val="decimalEnclosedCircle"/>
      <w:lvlText w:val="%6"/>
      <w:lvlJc w:val="left"/>
      <w:pPr>
        <w:tabs>
          <w:tab w:val="num" w:pos="3424"/>
        </w:tabs>
        <w:ind w:left="3424" w:hanging="420"/>
      </w:pPr>
    </w:lvl>
    <w:lvl w:ilvl="6" w:tplc="0409000F" w:tentative="1">
      <w:start w:val="1"/>
      <w:numFmt w:val="decimal"/>
      <w:lvlText w:val="%7."/>
      <w:lvlJc w:val="left"/>
      <w:pPr>
        <w:tabs>
          <w:tab w:val="num" w:pos="3844"/>
        </w:tabs>
        <w:ind w:left="3844" w:hanging="420"/>
      </w:pPr>
    </w:lvl>
    <w:lvl w:ilvl="7" w:tplc="04090017" w:tentative="1">
      <w:start w:val="1"/>
      <w:numFmt w:val="aiueoFullWidth"/>
      <w:lvlText w:val="(%8)"/>
      <w:lvlJc w:val="left"/>
      <w:pPr>
        <w:tabs>
          <w:tab w:val="num" w:pos="4264"/>
        </w:tabs>
        <w:ind w:left="4264" w:hanging="420"/>
      </w:pPr>
    </w:lvl>
    <w:lvl w:ilvl="8" w:tplc="04090011" w:tentative="1">
      <w:start w:val="1"/>
      <w:numFmt w:val="decimalEnclosedCircle"/>
      <w:lvlText w:val="%9"/>
      <w:lvlJc w:val="left"/>
      <w:pPr>
        <w:tabs>
          <w:tab w:val="num" w:pos="4684"/>
        </w:tabs>
        <w:ind w:left="4684" w:hanging="420"/>
      </w:pPr>
    </w:lvl>
  </w:abstractNum>
  <w:abstractNum w:abstractNumId="3" w15:restartNumberingAfterBreak="0">
    <w:nsid w:val="55C642F9"/>
    <w:multiLevelType w:val="hybridMultilevel"/>
    <w:tmpl w:val="164CBD32"/>
    <w:lvl w:ilvl="0" w:tplc="1CF2D65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8716DF"/>
    <w:multiLevelType w:val="hybridMultilevel"/>
    <w:tmpl w:val="C6B228EA"/>
    <w:lvl w:ilvl="0" w:tplc="2996E944">
      <w:start w:val="1"/>
      <w:numFmt w:val="decimal"/>
      <w:lvlText w:val="(%1)"/>
      <w:lvlJc w:val="left"/>
      <w:pPr>
        <w:tabs>
          <w:tab w:val="num" w:pos="946"/>
        </w:tabs>
        <w:ind w:left="946" w:hanging="510"/>
      </w:pPr>
      <w:rPr>
        <w:rFonts w:hint="eastAsia"/>
      </w:rPr>
    </w:lvl>
    <w:lvl w:ilvl="1" w:tplc="EF02C822">
      <w:start w:val="1"/>
      <w:numFmt w:val="irohaFullWidth"/>
      <w:lvlText w:val="(%2)"/>
      <w:lvlJc w:val="left"/>
      <w:pPr>
        <w:tabs>
          <w:tab w:val="num" w:pos="1216"/>
        </w:tabs>
        <w:ind w:left="1216" w:hanging="360"/>
      </w:pPr>
      <w:rPr>
        <w:rFonts w:hint="eastAsia"/>
      </w:r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5" w15:restartNumberingAfterBreak="0">
    <w:nsid w:val="664710FF"/>
    <w:multiLevelType w:val="hybridMultilevel"/>
    <w:tmpl w:val="D0A61860"/>
    <w:lvl w:ilvl="0" w:tplc="C846AE06">
      <w:start w:val="36"/>
      <w:numFmt w:val="irohaFullWidth"/>
      <w:lvlText w:val="(%1)"/>
      <w:lvlJc w:val="left"/>
      <w:pPr>
        <w:tabs>
          <w:tab w:val="num" w:pos="1128"/>
        </w:tabs>
        <w:ind w:left="1128" w:hanging="450"/>
      </w:pPr>
      <w:rPr>
        <w:rFonts w:ascii="ＭＳ ゴシック" w:hAnsi="ＭＳ ゴシック"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6" w15:restartNumberingAfterBreak="0">
    <w:nsid w:val="69703AEE"/>
    <w:multiLevelType w:val="hybridMultilevel"/>
    <w:tmpl w:val="D0AA8FFA"/>
    <w:lvl w:ilvl="0" w:tplc="4552ED22">
      <w:start w:val="36"/>
      <w:numFmt w:val="irohaFullWidth"/>
      <w:lvlText w:val="(%1)"/>
      <w:lvlJc w:val="left"/>
      <w:pPr>
        <w:tabs>
          <w:tab w:val="num" w:pos="1053"/>
        </w:tabs>
        <w:ind w:left="1053" w:hanging="375"/>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7" w15:restartNumberingAfterBreak="0">
    <w:nsid w:val="6B696CFB"/>
    <w:multiLevelType w:val="hybridMultilevel"/>
    <w:tmpl w:val="7B9EFCDA"/>
    <w:lvl w:ilvl="0" w:tplc="1CF2D658">
      <w:start w:val="1"/>
      <w:numFmt w:val="decimal"/>
      <w:lvlText w:val="(%1)"/>
      <w:lvlJc w:val="left"/>
      <w:pPr>
        <w:tabs>
          <w:tab w:val="num" w:pos="587"/>
        </w:tabs>
        <w:ind w:left="587" w:hanging="36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8" w15:restartNumberingAfterBreak="0">
    <w:nsid w:val="6C2343C7"/>
    <w:multiLevelType w:val="hybridMultilevel"/>
    <w:tmpl w:val="3606F390"/>
    <w:lvl w:ilvl="0" w:tplc="9C54ECB4">
      <w:start w:val="36"/>
      <w:numFmt w:val="irohaFullWidth"/>
      <w:lvlText w:val="(%1)"/>
      <w:lvlJc w:val="left"/>
      <w:pPr>
        <w:tabs>
          <w:tab w:val="num" w:pos="1231"/>
        </w:tabs>
        <w:ind w:left="1231" w:hanging="375"/>
      </w:pPr>
      <w:rPr>
        <w:rFonts w:hint="eastAsia"/>
      </w:rPr>
    </w:lvl>
    <w:lvl w:ilvl="1" w:tplc="04090017">
      <w:start w:val="1"/>
      <w:numFmt w:val="aiueoFullWidth"/>
      <w:lvlText w:val="(%2)"/>
      <w:lvlJc w:val="left"/>
      <w:pPr>
        <w:tabs>
          <w:tab w:val="num" w:pos="1696"/>
        </w:tabs>
        <w:ind w:left="1696" w:hanging="420"/>
      </w:pPr>
    </w:lvl>
    <w:lvl w:ilvl="2" w:tplc="04090011" w:tentative="1">
      <w:start w:val="1"/>
      <w:numFmt w:val="decimalEnclosedCircle"/>
      <w:lvlText w:val="%3"/>
      <w:lvlJc w:val="left"/>
      <w:pPr>
        <w:tabs>
          <w:tab w:val="num" w:pos="2116"/>
        </w:tabs>
        <w:ind w:left="2116" w:hanging="420"/>
      </w:pPr>
    </w:lvl>
    <w:lvl w:ilvl="3" w:tplc="0409000F" w:tentative="1">
      <w:start w:val="1"/>
      <w:numFmt w:val="decimal"/>
      <w:lvlText w:val="%4."/>
      <w:lvlJc w:val="left"/>
      <w:pPr>
        <w:tabs>
          <w:tab w:val="num" w:pos="2536"/>
        </w:tabs>
        <w:ind w:left="2536" w:hanging="420"/>
      </w:pPr>
    </w:lvl>
    <w:lvl w:ilvl="4" w:tplc="04090017" w:tentative="1">
      <w:start w:val="1"/>
      <w:numFmt w:val="aiueoFullWidth"/>
      <w:lvlText w:val="(%5)"/>
      <w:lvlJc w:val="left"/>
      <w:pPr>
        <w:tabs>
          <w:tab w:val="num" w:pos="2956"/>
        </w:tabs>
        <w:ind w:left="2956" w:hanging="420"/>
      </w:pPr>
    </w:lvl>
    <w:lvl w:ilvl="5" w:tplc="04090011" w:tentative="1">
      <w:start w:val="1"/>
      <w:numFmt w:val="decimalEnclosedCircle"/>
      <w:lvlText w:val="%6"/>
      <w:lvlJc w:val="left"/>
      <w:pPr>
        <w:tabs>
          <w:tab w:val="num" w:pos="3376"/>
        </w:tabs>
        <w:ind w:left="3376" w:hanging="420"/>
      </w:pPr>
    </w:lvl>
    <w:lvl w:ilvl="6" w:tplc="0409000F" w:tentative="1">
      <w:start w:val="1"/>
      <w:numFmt w:val="decimal"/>
      <w:lvlText w:val="%7."/>
      <w:lvlJc w:val="left"/>
      <w:pPr>
        <w:tabs>
          <w:tab w:val="num" w:pos="3796"/>
        </w:tabs>
        <w:ind w:left="3796" w:hanging="420"/>
      </w:pPr>
    </w:lvl>
    <w:lvl w:ilvl="7" w:tplc="04090017" w:tentative="1">
      <w:start w:val="1"/>
      <w:numFmt w:val="aiueoFullWidth"/>
      <w:lvlText w:val="(%8)"/>
      <w:lvlJc w:val="left"/>
      <w:pPr>
        <w:tabs>
          <w:tab w:val="num" w:pos="4216"/>
        </w:tabs>
        <w:ind w:left="4216" w:hanging="420"/>
      </w:pPr>
    </w:lvl>
    <w:lvl w:ilvl="8" w:tplc="04090011" w:tentative="1">
      <w:start w:val="1"/>
      <w:numFmt w:val="decimalEnclosedCircle"/>
      <w:lvlText w:val="%9"/>
      <w:lvlJc w:val="left"/>
      <w:pPr>
        <w:tabs>
          <w:tab w:val="num" w:pos="4636"/>
        </w:tabs>
        <w:ind w:left="4636" w:hanging="420"/>
      </w:pPr>
    </w:lvl>
  </w:abstractNum>
  <w:abstractNum w:abstractNumId="9" w15:restartNumberingAfterBreak="0">
    <w:nsid w:val="76770A08"/>
    <w:multiLevelType w:val="hybridMultilevel"/>
    <w:tmpl w:val="004008DC"/>
    <w:lvl w:ilvl="0" w:tplc="F58231B2">
      <w:start w:val="1"/>
      <w:numFmt w:val="decimal"/>
      <w:lvlText w:val="(%1)"/>
      <w:lvlJc w:val="left"/>
      <w:pPr>
        <w:tabs>
          <w:tab w:val="num" w:pos="675"/>
        </w:tabs>
        <w:ind w:left="675" w:hanging="450"/>
      </w:pPr>
      <w:rPr>
        <w:rFonts w:ascii="ＭＳ ゴシック" w:eastAsia="ＭＳ ゴシック" w:cs="Times New Roman" w:hint="default"/>
      </w:rPr>
    </w:lvl>
    <w:lvl w:ilvl="1" w:tplc="04090017">
      <w:start w:val="1"/>
      <w:numFmt w:val="aiueoFullWidth"/>
      <w:lvlText w:val="(%2)"/>
      <w:lvlJc w:val="left"/>
      <w:pPr>
        <w:tabs>
          <w:tab w:val="num" w:pos="1065"/>
        </w:tabs>
        <w:ind w:left="1065" w:hanging="420"/>
      </w:pPr>
      <w:rPr>
        <w:rFonts w:cs="Times New Roman"/>
      </w:rPr>
    </w:lvl>
    <w:lvl w:ilvl="2" w:tplc="04090011">
      <w:start w:val="1"/>
      <w:numFmt w:val="decimalEnclosedCircle"/>
      <w:lvlText w:val="%3"/>
      <w:lvlJc w:val="left"/>
      <w:pPr>
        <w:tabs>
          <w:tab w:val="num" w:pos="1485"/>
        </w:tabs>
        <w:ind w:left="1485" w:hanging="420"/>
      </w:pPr>
      <w:rPr>
        <w:rFonts w:cs="Times New Roman"/>
      </w:rPr>
    </w:lvl>
    <w:lvl w:ilvl="3" w:tplc="0409000F">
      <w:start w:val="1"/>
      <w:numFmt w:val="decimal"/>
      <w:lvlText w:val="%4."/>
      <w:lvlJc w:val="left"/>
      <w:pPr>
        <w:tabs>
          <w:tab w:val="num" w:pos="1905"/>
        </w:tabs>
        <w:ind w:left="1905" w:hanging="420"/>
      </w:pPr>
      <w:rPr>
        <w:rFonts w:cs="Times New Roman"/>
      </w:rPr>
    </w:lvl>
    <w:lvl w:ilvl="4" w:tplc="04090017">
      <w:start w:val="1"/>
      <w:numFmt w:val="aiueoFullWidth"/>
      <w:lvlText w:val="(%5)"/>
      <w:lvlJc w:val="left"/>
      <w:pPr>
        <w:tabs>
          <w:tab w:val="num" w:pos="2325"/>
        </w:tabs>
        <w:ind w:left="2325" w:hanging="420"/>
      </w:pPr>
      <w:rPr>
        <w:rFonts w:cs="Times New Roman"/>
      </w:rPr>
    </w:lvl>
    <w:lvl w:ilvl="5" w:tplc="04090011">
      <w:start w:val="1"/>
      <w:numFmt w:val="decimalEnclosedCircle"/>
      <w:lvlText w:val="%6"/>
      <w:lvlJc w:val="left"/>
      <w:pPr>
        <w:tabs>
          <w:tab w:val="num" w:pos="2745"/>
        </w:tabs>
        <w:ind w:left="2745" w:hanging="420"/>
      </w:pPr>
      <w:rPr>
        <w:rFonts w:cs="Times New Roman"/>
      </w:rPr>
    </w:lvl>
    <w:lvl w:ilvl="6" w:tplc="0409000F">
      <w:start w:val="1"/>
      <w:numFmt w:val="decimal"/>
      <w:lvlText w:val="%7."/>
      <w:lvlJc w:val="left"/>
      <w:pPr>
        <w:tabs>
          <w:tab w:val="num" w:pos="3165"/>
        </w:tabs>
        <w:ind w:left="3165" w:hanging="420"/>
      </w:pPr>
      <w:rPr>
        <w:rFonts w:cs="Times New Roman"/>
      </w:rPr>
    </w:lvl>
    <w:lvl w:ilvl="7" w:tplc="04090017">
      <w:start w:val="1"/>
      <w:numFmt w:val="aiueoFullWidth"/>
      <w:lvlText w:val="(%8)"/>
      <w:lvlJc w:val="left"/>
      <w:pPr>
        <w:tabs>
          <w:tab w:val="num" w:pos="3585"/>
        </w:tabs>
        <w:ind w:left="3585" w:hanging="420"/>
      </w:pPr>
      <w:rPr>
        <w:rFonts w:cs="Times New Roman"/>
      </w:rPr>
    </w:lvl>
    <w:lvl w:ilvl="8" w:tplc="04090011">
      <w:start w:val="1"/>
      <w:numFmt w:val="decimalEnclosedCircle"/>
      <w:lvlText w:val="%9"/>
      <w:lvlJc w:val="left"/>
      <w:pPr>
        <w:tabs>
          <w:tab w:val="num" w:pos="4005"/>
        </w:tabs>
        <w:ind w:left="4005" w:hanging="420"/>
      </w:pPr>
      <w:rPr>
        <w:rFonts w:cs="Times New Roman"/>
      </w:rPr>
    </w:lvl>
  </w:abstractNum>
  <w:abstractNum w:abstractNumId="10" w15:restartNumberingAfterBreak="0">
    <w:nsid w:val="78D96AE8"/>
    <w:multiLevelType w:val="hybridMultilevel"/>
    <w:tmpl w:val="F03EFC30"/>
    <w:lvl w:ilvl="0" w:tplc="6D38828A">
      <w:start w:val="1"/>
      <w:numFmt w:val="decimal"/>
      <w:lvlText w:val="(%1)"/>
      <w:lvlJc w:val="left"/>
      <w:pPr>
        <w:ind w:left="587" w:hanging="360"/>
      </w:pPr>
      <w:rPr>
        <w:rFonts w:ascii="ＭＳ ゴシック" w:eastAsia="ＭＳ ゴシック"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num w:numId="1">
    <w:abstractNumId w:val="7"/>
  </w:num>
  <w:num w:numId="2">
    <w:abstractNumId w:val="4"/>
  </w:num>
  <w:num w:numId="3">
    <w:abstractNumId w:val="8"/>
  </w:num>
  <w:num w:numId="4">
    <w:abstractNumId w:val="2"/>
  </w:num>
  <w:num w:numId="5">
    <w:abstractNumId w:val="6"/>
  </w:num>
  <w:num w:numId="6">
    <w:abstractNumId w:val="5"/>
  </w:num>
  <w:num w:numId="7">
    <w:abstractNumId w:val="0"/>
  </w:num>
  <w:num w:numId="8">
    <w:abstractNumId w:val="1"/>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93"/>
  <w:drawingGridVerticalSpacing w:val="291"/>
  <w:displayHorizontalDrawingGridEvery w:val="0"/>
  <w:doNotShadeFormData/>
  <w:characterSpacingControl w:val="compressPunctuation"/>
  <w:noLineBreaksAfter w:lang="ja-JP" w:val="([{〈《「『【〔（［｛｢"/>
  <w:noLineBreaksBefore w:lang="ja-JP" w:val="!),.?]}、。〉》」』】〕！），．？］｝｡｣､ﾞﾟ"/>
  <w:hdrShapeDefaults>
    <o:shapedefaults v:ext="edit" spidmax="2867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0A"/>
    <w:rsid w:val="00001E91"/>
    <w:rsid w:val="00001F44"/>
    <w:rsid w:val="00010D73"/>
    <w:rsid w:val="00011299"/>
    <w:rsid w:val="0002696B"/>
    <w:rsid w:val="0002730A"/>
    <w:rsid w:val="00036531"/>
    <w:rsid w:val="00037421"/>
    <w:rsid w:val="000421CE"/>
    <w:rsid w:val="00045AAE"/>
    <w:rsid w:val="000469BF"/>
    <w:rsid w:val="00052EA4"/>
    <w:rsid w:val="000577E4"/>
    <w:rsid w:val="0006677D"/>
    <w:rsid w:val="000838AF"/>
    <w:rsid w:val="00091FF3"/>
    <w:rsid w:val="00094C62"/>
    <w:rsid w:val="000969D7"/>
    <w:rsid w:val="000A6A91"/>
    <w:rsid w:val="000B1DAD"/>
    <w:rsid w:val="000B76D1"/>
    <w:rsid w:val="000D05CF"/>
    <w:rsid w:val="000D2B8A"/>
    <w:rsid w:val="000D3E9F"/>
    <w:rsid w:val="000D7F3C"/>
    <w:rsid w:val="000E0D7B"/>
    <w:rsid w:val="000E0E63"/>
    <w:rsid w:val="000E55C5"/>
    <w:rsid w:val="000F60A2"/>
    <w:rsid w:val="00100907"/>
    <w:rsid w:val="001047D5"/>
    <w:rsid w:val="001244EE"/>
    <w:rsid w:val="00131194"/>
    <w:rsid w:val="00137BBB"/>
    <w:rsid w:val="001534AF"/>
    <w:rsid w:val="00164D40"/>
    <w:rsid w:val="00171283"/>
    <w:rsid w:val="001735F3"/>
    <w:rsid w:val="00181751"/>
    <w:rsid w:val="001836A4"/>
    <w:rsid w:val="00183860"/>
    <w:rsid w:val="001909F8"/>
    <w:rsid w:val="00190FDC"/>
    <w:rsid w:val="001939C9"/>
    <w:rsid w:val="00195793"/>
    <w:rsid w:val="0019734D"/>
    <w:rsid w:val="001A7A9F"/>
    <w:rsid w:val="001A7EE5"/>
    <w:rsid w:val="001B51F7"/>
    <w:rsid w:val="001C358A"/>
    <w:rsid w:val="001C41EE"/>
    <w:rsid w:val="001C5482"/>
    <w:rsid w:val="001D218E"/>
    <w:rsid w:val="001D6071"/>
    <w:rsid w:val="001E34C3"/>
    <w:rsid w:val="001E3FD2"/>
    <w:rsid w:val="001E7ED1"/>
    <w:rsid w:val="00202E46"/>
    <w:rsid w:val="0020344D"/>
    <w:rsid w:val="00206132"/>
    <w:rsid w:val="00214C06"/>
    <w:rsid w:val="00220CEF"/>
    <w:rsid w:val="0022578C"/>
    <w:rsid w:val="00230D4B"/>
    <w:rsid w:val="00231A7F"/>
    <w:rsid w:val="00234344"/>
    <w:rsid w:val="0023491C"/>
    <w:rsid w:val="0024036F"/>
    <w:rsid w:val="002437AD"/>
    <w:rsid w:val="002442C2"/>
    <w:rsid w:val="0024562C"/>
    <w:rsid w:val="0025356D"/>
    <w:rsid w:val="00263FB4"/>
    <w:rsid w:val="0028218D"/>
    <w:rsid w:val="00291C93"/>
    <w:rsid w:val="002937ED"/>
    <w:rsid w:val="00294521"/>
    <w:rsid w:val="0029700A"/>
    <w:rsid w:val="002A45B4"/>
    <w:rsid w:val="002C4202"/>
    <w:rsid w:val="003014FE"/>
    <w:rsid w:val="00305F3A"/>
    <w:rsid w:val="00306F86"/>
    <w:rsid w:val="003226CA"/>
    <w:rsid w:val="00323E11"/>
    <w:rsid w:val="003247FB"/>
    <w:rsid w:val="003249F8"/>
    <w:rsid w:val="00324C38"/>
    <w:rsid w:val="00324E2A"/>
    <w:rsid w:val="00325949"/>
    <w:rsid w:val="003354F2"/>
    <w:rsid w:val="00336F4B"/>
    <w:rsid w:val="00341C27"/>
    <w:rsid w:val="00346351"/>
    <w:rsid w:val="0034795C"/>
    <w:rsid w:val="003515AC"/>
    <w:rsid w:val="00360240"/>
    <w:rsid w:val="00362B1D"/>
    <w:rsid w:val="00365B18"/>
    <w:rsid w:val="00373AAD"/>
    <w:rsid w:val="00376E26"/>
    <w:rsid w:val="00383688"/>
    <w:rsid w:val="00387AC6"/>
    <w:rsid w:val="0039014B"/>
    <w:rsid w:val="0039352C"/>
    <w:rsid w:val="00394A46"/>
    <w:rsid w:val="00395332"/>
    <w:rsid w:val="003A15F7"/>
    <w:rsid w:val="003A29F4"/>
    <w:rsid w:val="003B079E"/>
    <w:rsid w:val="003B41ED"/>
    <w:rsid w:val="003B49C2"/>
    <w:rsid w:val="003B6EA2"/>
    <w:rsid w:val="003C6524"/>
    <w:rsid w:val="003D20CA"/>
    <w:rsid w:val="003D610D"/>
    <w:rsid w:val="003E249E"/>
    <w:rsid w:val="003E5AEB"/>
    <w:rsid w:val="003E7E6D"/>
    <w:rsid w:val="003F380D"/>
    <w:rsid w:val="004029CD"/>
    <w:rsid w:val="0040666D"/>
    <w:rsid w:val="004162DE"/>
    <w:rsid w:val="00417F09"/>
    <w:rsid w:val="0042533E"/>
    <w:rsid w:val="00426669"/>
    <w:rsid w:val="00426C75"/>
    <w:rsid w:val="004274CC"/>
    <w:rsid w:val="00435F19"/>
    <w:rsid w:val="004410D9"/>
    <w:rsid w:val="00443B8C"/>
    <w:rsid w:val="00443CC6"/>
    <w:rsid w:val="004458EC"/>
    <w:rsid w:val="00461A67"/>
    <w:rsid w:val="00463C14"/>
    <w:rsid w:val="004640EE"/>
    <w:rsid w:val="0046547D"/>
    <w:rsid w:val="0047188B"/>
    <w:rsid w:val="00482786"/>
    <w:rsid w:val="004902AC"/>
    <w:rsid w:val="00490DCA"/>
    <w:rsid w:val="00491497"/>
    <w:rsid w:val="00493AF5"/>
    <w:rsid w:val="004948E9"/>
    <w:rsid w:val="004A650D"/>
    <w:rsid w:val="004A7CCB"/>
    <w:rsid w:val="004B559A"/>
    <w:rsid w:val="004C0F3D"/>
    <w:rsid w:val="004C378C"/>
    <w:rsid w:val="004C6010"/>
    <w:rsid w:val="004C615A"/>
    <w:rsid w:val="004D154C"/>
    <w:rsid w:val="004D5429"/>
    <w:rsid w:val="004F64A2"/>
    <w:rsid w:val="004F7BC2"/>
    <w:rsid w:val="00500BA3"/>
    <w:rsid w:val="00510F0D"/>
    <w:rsid w:val="00520C01"/>
    <w:rsid w:val="0052415D"/>
    <w:rsid w:val="005268D4"/>
    <w:rsid w:val="00530C19"/>
    <w:rsid w:val="0053275B"/>
    <w:rsid w:val="005334CC"/>
    <w:rsid w:val="00534148"/>
    <w:rsid w:val="005429B7"/>
    <w:rsid w:val="00545869"/>
    <w:rsid w:val="00545DC0"/>
    <w:rsid w:val="00551A92"/>
    <w:rsid w:val="00552431"/>
    <w:rsid w:val="00554C26"/>
    <w:rsid w:val="00560416"/>
    <w:rsid w:val="005622A7"/>
    <w:rsid w:val="00566568"/>
    <w:rsid w:val="0056778F"/>
    <w:rsid w:val="0057078B"/>
    <w:rsid w:val="005740C8"/>
    <w:rsid w:val="00581785"/>
    <w:rsid w:val="005847F9"/>
    <w:rsid w:val="005865B0"/>
    <w:rsid w:val="00594E5A"/>
    <w:rsid w:val="005A1329"/>
    <w:rsid w:val="005A2AB2"/>
    <w:rsid w:val="005A67D6"/>
    <w:rsid w:val="005B1ABF"/>
    <w:rsid w:val="005B533A"/>
    <w:rsid w:val="005B6E4E"/>
    <w:rsid w:val="005C157E"/>
    <w:rsid w:val="005C2559"/>
    <w:rsid w:val="005C629C"/>
    <w:rsid w:val="005D1536"/>
    <w:rsid w:val="005D216E"/>
    <w:rsid w:val="005E03E1"/>
    <w:rsid w:val="005E422F"/>
    <w:rsid w:val="005E520E"/>
    <w:rsid w:val="005F30CD"/>
    <w:rsid w:val="005F3D20"/>
    <w:rsid w:val="006109A7"/>
    <w:rsid w:val="00613C32"/>
    <w:rsid w:val="00623349"/>
    <w:rsid w:val="00631921"/>
    <w:rsid w:val="00636A49"/>
    <w:rsid w:val="00640EC4"/>
    <w:rsid w:val="006563DF"/>
    <w:rsid w:val="00657834"/>
    <w:rsid w:val="006621E2"/>
    <w:rsid w:val="00666870"/>
    <w:rsid w:val="00667616"/>
    <w:rsid w:val="00670454"/>
    <w:rsid w:val="00670512"/>
    <w:rsid w:val="006749E9"/>
    <w:rsid w:val="00680409"/>
    <w:rsid w:val="00680B68"/>
    <w:rsid w:val="00683840"/>
    <w:rsid w:val="006844C0"/>
    <w:rsid w:val="00693696"/>
    <w:rsid w:val="0069640F"/>
    <w:rsid w:val="00697D1D"/>
    <w:rsid w:val="006A2937"/>
    <w:rsid w:val="006A47F9"/>
    <w:rsid w:val="006A521E"/>
    <w:rsid w:val="006A72B3"/>
    <w:rsid w:val="006B0156"/>
    <w:rsid w:val="006B0A7D"/>
    <w:rsid w:val="006B164A"/>
    <w:rsid w:val="006C2D15"/>
    <w:rsid w:val="006C3CCC"/>
    <w:rsid w:val="006C70E0"/>
    <w:rsid w:val="006C7168"/>
    <w:rsid w:val="006D3CEA"/>
    <w:rsid w:val="006F3AD2"/>
    <w:rsid w:val="006F7CAA"/>
    <w:rsid w:val="0071219E"/>
    <w:rsid w:val="00712759"/>
    <w:rsid w:val="00722969"/>
    <w:rsid w:val="00724918"/>
    <w:rsid w:val="00727BA8"/>
    <w:rsid w:val="00733DEC"/>
    <w:rsid w:val="00740E33"/>
    <w:rsid w:val="00742498"/>
    <w:rsid w:val="007500DF"/>
    <w:rsid w:val="007543B5"/>
    <w:rsid w:val="00761692"/>
    <w:rsid w:val="0076366B"/>
    <w:rsid w:val="007717B1"/>
    <w:rsid w:val="007744BA"/>
    <w:rsid w:val="0078060C"/>
    <w:rsid w:val="00780F11"/>
    <w:rsid w:val="007837E8"/>
    <w:rsid w:val="007855B9"/>
    <w:rsid w:val="0079495A"/>
    <w:rsid w:val="007B61A8"/>
    <w:rsid w:val="007B7389"/>
    <w:rsid w:val="007B788F"/>
    <w:rsid w:val="007B790D"/>
    <w:rsid w:val="007E0555"/>
    <w:rsid w:val="007E2954"/>
    <w:rsid w:val="007E2DCC"/>
    <w:rsid w:val="007E789B"/>
    <w:rsid w:val="007F3908"/>
    <w:rsid w:val="00801119"/>
    <w:rsid w:val="0080154F"/>
    <w:rsid w:val="0080273D"/>
    <w:rsid w:val="00802E0D"/>
    <w:rsid w:val="008036DF"/>
    <w:rsid w:val="0080471F"/>
    <w:rsid w:val="00813AE8"/>
    <w:rsid w:val="00826F17"/>
    <w:rsid w:val="00827CCD"/>
    <w:rsid w:val="008315E3"/>
    <w:rsid w:val="00832A50"/>
    <w:rsid w:val="008337FD"/>
    <w:rsid w:val="008338B9"/>
    <w:rsid w:val="00834CB3"/>
    <w:rsid w:val="00836956"/>
    <w:rsid w:val="008379BA"/>
    <w:rsid w:val="00842F3A"/>
    <w:rsid w:val="00843728"/>
    <w:rsid w:val="00845720"/>
    <w:rsid w:val="0084641E"/>
    <w:rsid w:val="00852E27"/>
    <w:rsid w:val="008539F4"/>
    <w:rsid w:val="0085586C"/>
    <w:rsid w:val="00855F3B"/>
    <w:rsid w:val="008601D5"/>
    <w:rsid w:val="00863681"/>
    <w:rsid w:val="008678A1"/>
    <w:rsid w:val="008830C6"/>
    <w:rsid w:val="0088348D"/>
    <w:rsid w:val="008902A1"/>
    <w:rsid w:val="00895418"/>
    <w:rsid w:val="008A6E23"/>
    <w:rsid w:val="008B3ED3"/>
    <w:rsid w:val="008B4EFA"/>
    <w:rsid w:val="008B621C"/>
    <w:rsid w:val="008C462A"/>
    <w:rsid w:val="008D3505"/>
    <w:rsid w:val="008D516D"/>
    <w:rsid w:val="008E1905"/>
    <w:rsid w:val="008F1E9E"/>
    <w:rsid w:val="008F3D6A"/>
    <w:rsid w:val="008F5FC2"/>
    <w:rsid w:val="008F77C3"/>
    <w:rsid w:val="009005E2"/>
    <w:rsid w:val="00900D15"/>
    <w:rsid w:val="0090326C"/>
    <w:rsid w:val="00905472"/>
    <w:rsid w:val="00907CCE"/>
    <w:rsid w:val="009104BA"/>
    <w:rsid w:val="0091459B"/>
    <w:rsid w:val="0092141A"/>
    <w:rsid w:val="009263C6"/>
    <w:rsid w:val="0093596E"/>
    <w:rsid w:val="009449B9"/>
    <w:rsid w:val="00944BC0"/>
    <w:rsid w:val="00962807"/>
    <w:rsid w:val="0096598E"/>
    <w:rsid w:val="009663D9"/>
    <w:rsid w:val="009670F8"/>
    <w:rsid w:val="00967989"/>
    <w:rsid w:val="00976735"/>
    <w:rsid w:val="009905C4"/>
    <w:rsid w:val="009A01D9"/>
    <w:rsid w:val="009A0A1D"/>
    <w:rsid w:val="009A5E69"/>
    <w:rsid w:val="009A78B1"/>
    <w:rsid w:val="009C0631"/>
    <w:rsid w:val="009C1B26"/>
    <w:rsid w:val="009C4C67"/>
    <w:rsid w:val="009C51C7"/>
    <w:rsid w:val="009C5760"/>
    <w:rsid w:val="009C5BB1"/>
    <w:rsid w:val="009D0F7E"/>
    <w:rsid w:val="009D1735"/>
    <w:rsid w:val="009D536D"/>
    <w:rsid w:val="009D639E"/>
    <w:rsid w:val="009E5725"/>
    <w:rsid w:val="009E7F4A"/>
    <w:rsid w:val="009F375C"/>
    <w:rsid w:val="00A01259"/>
    <w:rsid w:val="00A025A4"/>
    <w:rsid w:val="00A0290A"/>
    <w:rsid w:val="00A032B8"/>
    <w:rsid w:val="00A12522"/>
    <w:rsid w:val="00A16D14"/>
    <w:rsid w:val="00A33A63"/>
    <w:rsid w:val="00A41FF0"/>
    <w:rsid w:val="00A44425"/>
    <w:rsid w:val="00A470C5"/>
    <w:rsid w:val="00A54484"/>
    <w:rsid w:val="00A55FA4"/>
    <w:rsid w:val="00A56951"/>
    <w:rsid w:val="00A608F1"/>
    <w:rsid w:val="00A629A8"/>
    <w:rsid w:val="00A7709B"/>
    <w:rsid w:val="00A77559"/>
    <w:rsid w:val="00A8338B"/>
    <w:rsid w:val="00A84436"/>
    <w:rsid w:val="00A859EF"/>
    <w:rsid w:val="00A86770"/>
    <w:rsid w:val="00A86B16"/>
    <w:rsid w:val="00A9053D"/>
    <w:rsid w:val="00A94A85"/>
    <w:rsid w:val="00A970F2"/>
    <w:rsid w:val="00AA0EDD"/>
    <w:rsid w:val="00AA27EE"/>
    <w:rsid w:val="00AA3A75"/>
    <w:rsid w:val="00AA46E2"/>
    <w:rsid w:val="00AB44E2"/>
    <w:rsid w:val="00AB71F6"/>
    <w:rsid w:val="00AB7950"/>
    <w:rsid w:val="00AC2FDD"/>
    <w:rsid w:val="00AC39F5"/>
    <w:rsid w:val="00AD626F"/>
    <w:rsid w:val="00AE60DB"/>
    <w:rsid w:val="00AF6DC7"/>
    <w:rsid w:val="00AF7E8D"/>
    <w:rsid w:val="00B0211A"/>
    <w:rsid w:val="00B2004B"/>
    <w:rsid w:val="00B20724"/>
    <w:rsid w:val="00B27CC5"/>
    <w:rsid w:val="00B40B3E"/>
    <w:rsid w:val="00B4111E"/>
    <w:rsid w:val="00B419B6"/>
    <w:rsid w:val="00B46B4E"/>
    <w:rsid w:val="00B52958"/>
    <w:rsid w:val="00B575DC"/>
    <w:rsid w:val="00B57B61"/>
    <w:rsid w:val="00B63379"/>
    <w:rsid w:val="00B665BE"/>
    <w:rsid w:val="00B71CBB"/>
    <w:rsid w:val="00B82CE3"/>
    <w:rsid w:val="00B95CA5"/>
    <w:rsid w:val="00B96A80"/>
    <w:rsid w:val="00BA3F9D"/>
    <w:rsid w:val="00BA5140"/>
    <w:rsid w:val="00BB6221"/>
    <w:rsid w:val="00BC3241"/>
    <w:rsid w:val="00BC62F4"/>
    <w:rsid w:val="00BD210A"/>
    <w:rsid w:val="00BD569E"/>
    <w:rsid w:val="00BE0A4D"/>
    <w:rsid w:val="00BE30E9"/>
    <w:rsid w:val="00BE3E1A"/>
    <w:rsid w:val="00BE604D"/>
    <w:rsid w:val="00BE6C6D"/>
    <w:rsid w:val="00C076F7"/>
    <w:rsid w:val="00C122A7"/>
    <w:rsid w:val="00C163A0"/>
    <w:rsid w:val="00C22895"/>
    <w:rsid w:val="00C24287"/>
    <w:rsid w:val="00C26E7A"/>
    <w:rsid w:val="00C3288A"/>
    <w:rsid w:val="00C35513"/>
    <w:rsid w:val="00C41629"/>
    <w:rsid w:val="00C4388D"/>
    <w:rsid w:val="00C477C8"/>
    <w:rsid w:val="00C51612"/>
    <w:rsid w:val="00C61FA0"/>
    <w:rsid w:val="00C62D46"/>
    <w:rsid w:val="00C674ED"/>
    <w:rsid w:val="00C67AAF"/>
    <w:rsid w:val="00C73975"/>
    <w:rsid w:val="00C7525A"/>
    <w:rsid w:val="00C77812"/>
    <w:rsid w:val="00C811E7"/>
    <w:rsid w:val="00C82811"/>
    <w:rsid w:val="00C87C4A"/>
    <w:rsid w:val="00C87EDA"/>
    <w:rsid w:val="00C92EA7"/>
    <w:rsid w:val="00C94FC2"/>
    <w:rsid w:val="00C9647C"/>
    <w:rsid w:val="00CA14AB"/>
    <w:rsid w:val="00CA40CD"/>
    <w:rsid w:val="00CA50AB"/>
    <w:rsid w:val="00CB7DE8"/>
    <w:rsid w:val="00CC021B"/>
    <w:rsid w:val="00CC1BA0"/>
    <w:rsid w:val="00CC548D"/>
    <w:rsid w:val="00CD0418"/>
    <w:rsid w:val="00CE4272"/>
    <w:rsid w:val="00CE71EF"/>
    <w:rsid w:val="00CF38A4"/>
    <w:rsid w:val="00CF5408"/>
    <w:rsid w:val="00D0640E"/>
    <w:rsid w:val="00D15C1E"/>
    <w:rsid w:val="00D15CA6"/>
    <w:rsid w:val="00D17126"/>
    <w:rsid w:val="00D21DB6"/>
    <w:rsid w:val="00D43994"/>
    <w:rsid w:val="00D52D96"/>
    <w:rsid w:val="00D654AB"/>
    <w:rsid w:val="00D72FA0"/>
    <w:rsid w:val="00D8284E"/>
    <w:rsid w:val="00D83C9B"/>
    <w:rsid w:val="00D92827"/>
    <w:rsid w:val="00D943D0"/>
    <w:rsid w:val="00DA5318"/>
    <w:rsid w:val="00DB2891"/>
    <w:rsid w:val="00DB55CF"/>
    <w:rsid w:val="00DC3CC5"/>
    <w:rsid w:val="00DC6D8D"/>
    <w:rsid w:val="00DE4687"/>
    <w:rsid w:val="00DE4E0C"/>
    <w:rsid w:val="00DE6520"/>
    <w:rsid w:val="00DF0918"/>
    <w:rsid w:val="00DF438E"/>
    <w:rsid w:val="00DF78EB"/>
    <w:rsid w:val="00E07D58"/>
    <w:rsid w:val="00E102D9"/>
    <w:rsid w:val="00E16182"/>
    <w:rsid w:val="00E2082B"/>
    <w:rsid w:val="00E22954"/>
    <w:rsid w:val="00E35CEE"/>
    <w:rsid w:val="00E47348"/>
    <w:rsid w:val="00E50225"/>
    <w:rsid w:val="00E71B80"/>
    <w:rsid w:val="00E91D3A"/>
    <w:rsid w:val="00EA21D1"/>
    <w:rsid w:val="00EA24B7"/>
    <w:rsid w:val="00EA59DD"/>
    <w:rsid w:val="00EA7FA1"/>
    <w:rsid w:val="00EB0D8F"/>
    <w:rsid w:val="00EB16AE"/>
    <w:rsid w:val="00EB4A0C"/>
    <w:rsid w:val="00EB64DB"/>
    <w:rsid w:val="00EB70FF"/>
    <w:rsid w:val="00EB7888"/>
    <w:rsid w:val="00EC2D9E"/>
    <w:rsid w:val="00ED125D"/>
    <w:rsid w:val="00ED3187"/>
    <w:rsid w:val="00ED793B"/>
    <w:rsid w:val="00EE1839"/>
    <w:rsid w:val="00EF2B77"/>
    <w:rsid w:val="00EF782A"/>
    <w:rsid w:val="00EF7DFE"/>
    <w:rsid w:val="00F00B41"/>
    <w:rsid w:val="00F01D1A"/>
    <w:rsid w:val="00F01FEB"/>
    <w:rsid w:val="00F05BD5"/>
    <w:rsid w:val="00F06CAC"/>
    <w:rsid w:val="00F07EAA"/>
    <w:rsid w:val="00F21ECB"/>
    <w:rsid w:val="00F25708"/>
    <w:rsid w:val="00F3207E"/>
    <w:rsid w:val="00F34723"/>
    <w:rsid w:val="00F36E21"/>
    <w:rsid w:val="00F40112"/>
    <w:rsid w:val="00F477B0"/>
    <w:rsid w:val="00F5175F"/>
    <w:rsid w:val="00F62484"/>
    <w:rsid w:val="00F64303"/>
    <w:rsid w:val="00F6554D"/>
    <w:rsid w:val="00F66068"/>
    <w:rsid w:val="00F778BB"/>
    <w:rsid w:val="00F81147"/>
    <w:rsid w:val="00F866BC"/>
    <w:rsid w:val="00FA1F1C"/>
    <w:rsid w:val="00FA3670"/>
    <w:rsid w:val="00FA48CB"/>
    <w:rsid w:val="00FA4DEF"/>
    <w:rsid w:val="00FA7F93"/>
    <w:rsid w:val="00FB0C91"/>
    <w:rsid w:val="00FB0F62"/>
    <w:rsid w:val="00FB1848"/>
    <w:rsid w:val="00FB2A78"/>
    <w:rsid w:val="00FB486C"/>
    <w:rsid w:val="00FE1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0611DCEA"/>
  <w15:docId w15:val="{A9B84BAD-9160-41CC-A1A3-BA82ED10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Times New Roman" w:eastAsia="ＭＳ ゴシック"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6" w:hanging="224"/>
    </w:pPr>
  </w:style>
  <w:style w:type="paragraph" w:styleId="2">
    <w:name w:val="Body Text Indent 2"/>
    <w:basedOn w:val="a"/>
    <w:pPr>
      <w:spacing w:line="308" w:lineRule="atLeast"/>
      <w:ind w:left="260" w:hangingChars="115" w:hanging="260"/>
    </w:pPr>
  </w:style>
  <w:style w:type="paragraph" w:styleId="3">
    <w:name w:val="Body Text Indent 3"/>
    <w:basedOn w:val="a"/>
    <w:pPr>
      <w:spacing w:line="308" w:lineRule="atLeast"/>
      <w:ind w:left="231" w:hangingChars="102" w:hanging="231"/>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ody Text"/>
    <w:basedOn w:val="a"/>
    <w:pPr>
      <w:spacing w:line="308" w:lineRule="atLeast"/>
    </w:pPr>
    <w:rPr>
      <w:dstrike/>
      <w:color w:val="auto"/>
    </w:rPr>
  </w:style>
  <w:style w:type="character" w:styleId="a9">
    <w:name w:val="page number"/>
    <w:basedOn w:val="a0"/>
    <w:rsid w:val="004D5429"/>
  </w:style>
  <w:style w:type="paragraph" w:styleId="aa">
    <w:name w:val="Balloon Text"/>
    <w:basedOn w:val="a"/>
    <w:link w:val="ab"/>
    <w:rsid w:val="009263C6"/>
    <w:rPr>
      <w:rFonts w:ascii="Arial" w:hAnsi="Arial"/>
      <w:sz w:val="18"/>
      <w:szCs w:val="18"/>
    </w:rPr>
  </w:style>
  <w:style w:type="character" w:customStyle="1" w:styleId="ab">
    <w:name w:val="吹き出し (文字)"/>
    <w:link w:val="aa"/>
    <w:rsid w:val="009263C6"/>
    <w:rPr>
      <w:rFonts w:ascii="Arial" w:eastAsia="ＭＳ ゴシック" w:hAnsi="Arial" w:cs="Times New Roman"/>
      <w:color w:val="000000"/>
      <w:sz w:val="18"/>
      <w:szCs w:val="18"/>
    </w:rPr>
  </w:style>
  <w:style w:type="table" w:styleId="ac">
    <w:name w:val="Table Grid"/>
    <w:basedOn w:val="a1"/>
    <w:rsid w:val="0010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99"/>
    <w:rsid w:val="00AE60DB"/>
    <w:pPr>
      <w:widowControl w:val="0"/>
      <w:autoSpaceDE w:val="0"/>
      <w:autoSpaceDN w:val="0"/>
      <w:adjustRightInd w:val="0"/>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rsid w:val="00AE60DB"/>
    <w:pPr>
      <w:spacing w:line="480" w:lineRule="auto"/>
    </w:pPr>
  </w:style>
  <w:style w:type="character" w:customStyle="1" w:styleId="21">
    <w:name w:val="本文 2 (文字)"/>
    <w:basedOn w:val="a0"/>
    <w:link w:val="20"/>
    <w:rsid w:val="00AE60DB"/>
    <w:rPr>
      <w:rFonts w:ascii="Times New Roman" w:eastAsia="ＭＳ ゴシック" w:hAnsi="Times New Roman"/>
      <w:color w:val="000000"/>
      <w:sz w:val="21"/>
      <w:szCs w:val="21"/>
    </w:rPr>
  </w:style>
  <w:style w:type="paragraph" w:styleId="ad">
    <w:name w:val="List Paragraph"/>
    <w:basedOn w:val="a"/>
    <w:uiPriority w:val="34"/>
    <w:qFormat/>
    <w:rsid w:val="00365B18"/>
    <w:pPr>
      <w:ind w:leftChars="400" w:left="840"/>
    </w:pPr>
  </w:style>
  <w:style w:type="character" w:customStyle="1" w:styleId="a5">
    <w:name w:val="ヘッダー (文字)"/>
    <w:basedOn w:val="a0"/>
    <w:link w:val="a4"/>
    <w:uiPriority w:val="99"/>
    <w:rsid w:val="00DB2891"/>
    <w:rPr>
      <w:rFonts w:ascii="Times New Roman" w:eastAsia="ＭＳ ゴシック" w:hAnsi="Times New Roman"/>
      <w:color w:val="000000"/>
      <w:sz w:val="21"/>
      <w:szCs w:val="21"/>
    </w:rPr>
  </w:style>
  <w:style w:type="character" w:customStyle="1" w:styleId="a7">
    <w:name w:val="フッター (文字)"/>
    <w:basedOn w:val="a0"/>
    <w:link w:val="a6"/>
    <w:uiPriority w:val="99"/>
    <w:rsid w:val="000F60A2"/>
    <w:rPr>
      <w:rFonts w:ascii="Times New Roman" w:eastAsia="ＭＳ ゴシック" w:hAnsi="Times New Roman"/>
      <w:color w:val="000000"/>
      <w:sz w:val="21"/>
      <w:szCs w:val="21"/>
    </w:rPr>
  </w:style>
  <w:style w:type="table" w:customStyle="1" w:styleId="7">
    <w:name w:val="表 (格子)7"/>
    <w:basedOn w:val="a1"/>
    <w:next w:val="ac"/>
    <w:rsid w:val="004948E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rsid w:val="00A41FF0"/>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nhideWhenUsed/>
    <w:rsid w:val="006C2D15"/>
    <w:pPr>
      <w:autoSpaceDE/>
      <w:autoSpaceDN/>
      <w:adjustRightInd/>
      <w:jc w:val="center"/>
      <w:textAlignment w:val="auto"/>
    </w:pPr>
    <w:rPr>
      <w:rFonts w:ascii="ＭＳ ゴシック" w:hAnsi="ＭＳ ゴシック" w:cs="ＭＳ ゴシック"/>
      <w:color w:val="auto"/>
    </w:rPr>
  </w:style>
  <w:style w:type="character" w:customStyle="1" w:styleId="af">
    <w:name w:val="記 (文字)"/>
    <w:basedOn w:val="a0"/>
    <w:link w:val="ae"/>
    <w:rsid w:val="006C2D15"/>
    <w:rPr>
      <w:rFonts w:ascii="ＭＳ ゴシック" w:eastAsia="ＭＳ ゴシック" w:hAnsi="ＭＳ ゴシック" w:cs="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695123">
      <w:bodyDiv w:val="1"/>
      <w:marLeft w:val="0"/>
      <w:marRight w:val="0"/>
      <w:marTop w:val="0"/>
      <w:marBottom w:val="0"/>
      <w:divBdr>
        <w:top w:val="none" w:sz="0" w:space="0" w:color="auto"/>
        <w:left w:val="none" w:sz="0" w:space="0" w:color="auto"/>
        <w:bottom w:val="none" w:sz="0" w:space="0" w:color="auto"/>
        <w:right w:val="none" w:sz="0" w:space="0" w:color="auto"/>
      </w:divBdr>
    </w:div>
    <w:div w:id="198758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50803-F1CA-4342-BC90-205C4B75A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529</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情報通信格差是正事業費補助金交付要綱</vt:lpstr>
      <vt:lpstr>情報通信格差是正事業費補助金交付要綱</vt:lpstr>
    </vt:vector>
  </TitlesOfParts>
  <Company>総務省</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情報通信格差是正事業費補助金交付要綱</dc:title>
  <dc:creator>AM000285</dc:creator>
  <cp:lastModifiedBy>渡邉　壮一郎(012323)</cp:lastModifiedBy>
  <cp:revision>5</cp:revision>
  <cp:lastPrinted>2016-04-19T08:36:00Z</cp:lastPrinted>
  <dcterms:created xsi:type="dcterms:W3CDTF">2019-12-20T00:42:00Z</dcterms:created>
  <dcterms:modified xsi:type="dcterms:W3CDTF">2020-06-03T14:13:00Z</dcterms:modified>
</cp:coreProperties>
</file>